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F7A" w:rsidRPr="00892D4F" w:rsidRDefault="00F40700">
      <w:pPr>
        <w:tabs>
          <w:tab w:val="left" w:pos="1031"/>
          <w:tab w:val="left" w:pos="8555"/>
        </w:tabs>
        <w:spacing w:before="39"/>
        <w:ind w:left="103"/>
        <w:rPr>
          <w:rFonts w:ascii="Meiryo UI" w:eastAsia="Meiryo UI" w:hAnsi="Meiryo UI"/>
          <w:sz w:val="24"/>
        </w:rPr>
      </w:pPr>
      <w:r w:rsidRPr="00892D4F">
        <w:rPr>
          <w:rFonts w:ascii="Meiryo UI" w:eastAsia="Meiryo UI" w:hAnsi="Meiryo UI"/>
        </w:rPr>
        <w:pict>
          <v:line id="_x0000_s1026" style="position:absolute;left:0;text-align:left;z-index:-251658752;mso-position-horizontal-relative:page;mso-position-vertical-relative:page" from="0,44.65pt" to="595.3pt,44.65pt" strokeweight=".49989mm">
            <w10:wrap anchorx="page" anchory="page"/>
          </v:line>
        </w:pict>
      </w:r>
      <w:r w:rsidRPr="00892D4F">
        <w:rPr>
          <w:rFonts w:ascii="Meiryo UI" w:eastAsia="Meiryo UI" w:hAnsi="Meiryo UI" w:hint="eastAsia"/>
          <w:position w:val="1"/>
        </w:rPr>
        <w:t>Day1.</w:t>
      </w:r>
      <w:r w:rsidRPr="00892D4F">
        <w:rPr>
          <w:rFonts w:ascii="Meiryo UI" w:eastAsia="Meiryo UI" w:hAnsi="Meiryo UI" w:hint="eastAsia"/>
          <w:position w:val="1"/>
        </w:rPr>
        <w:tab/>
      </w:r>
      <w:r w:rsidRPr="00892D4F">
        <w:rPr>
          <w:rFonts w:ascii="Meiryo UI" w:eastAsia="Meiryo UI" w:hAnsi="Meiryo UI" w:hint="eastAsia"/>
          <w:position w:val="1"/>
        </w:rPr>
        <w:t>イントロダクション／文化の豊かさとは？</w:t>
      </w:r>
      <w:r w:rsidRPr="00892D4F">
        <w:rPr>
          <w:rFonts w:ascii="Meiryo UI" w:eastAsia="Meiryo UI" w:hAnsi="Meiryo UI" w:hint="eastAsia"/>
          <w:position w:val="1"/>
        </w:rPr>
        <w:tab/>
      </w:r>
      <w:r w:rsidRPr="00892D4F">
        <w:rPr>
          <w:rFonts w:ascii="Meiryo UI" w:eastAsia="Meiryo UI" w:hAnsi="Meiryo UI"/>
          <w:sz w:val="24"/>
        </w:rPr>
        <w:t>＜ワークシート</w:t>
      </w:r>
      <w:r w:rsidRPr="00892D4F">
        <w:rPr>
          <w:rFonts w:ascii="Meiryo UI" w:eastAsia="Meiryo UI" w:hAnsi="Meiryo UI"/>
          <w:spacing w:val="-18"/>
          <w:sz w:val="24"/>
        </w:rPr>
        <w:t xml:space="preserve"> </w:t>
      </w:r>
      <w:r w:rsidRPr="00892D4F">
        <w:rPr>
          <w:rFonts w:ascii="Meiryo UI" w:eastAsia="Meiryo UI" w:hAnsi="Meiryo UI"/>
          <w:sz w:val="24"/>
        </w:rPr>
        <w:t>1-1</w:t>
      </w:r>
      <w:r w:rsidRPr="00892D4F">
        <w:rPr>
          <w:rFonts w:ascii="Meiryo UI" w:eastAsia="Meiryo UI" w:hAnsi="Meiryo UI"/>
          <w:spacing w:val="-18"/>
          <w:sz w:val="24"/>
        </w:rPr>
        <w:t xml:space="preserve"> </w:t>
      </w:r>
      <w:r w:rsidRPr="00892D4F">
        <w:rPr>
          <w:rFonts w:ascii="Meiryo UI" w:eastAsia="Meiryo UI" w:hAnsi="Meiryo UI"/>
          <w:sz w:val="24"/>
        </w:rPr>
        <w:t>＞</w:t>
      </w: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spacing w:before="4"/>
        <w:rPr>
          <w:rFonts w:ascii="Meiryo UI" w:eastAsia="Meiryo UI" w:hAnsi="Meiryo UI"/>
          <w:sz w:val="11"/>
        </w:rPr>
      </w:pPr>
    </w:p>
    <w:p w:rsidR="00863F7A" w:rsidRPr="00892D4F" w:rsidRDefault="00F40700">
      <w:pPr>
        <w:pStyle w:val="a4"/>
        <w:rPr>
          <w:rFonts w:ascii="Meiryo UI" w:eastAsia="Meiryo UI" w:hAnsi="Meiryo UI"/>
        </w:rPr>
      </w:pPr>
      <w:r w:rsidRPr="00892D4F">
        <w:rPr>
          <w:rFonts w:ascii="Meiryo UI" w:eastAsia="Meiryo UI" w:hAnsi="Meiryo UI"/>
        </w:rPr>
        <w:t>生徒の皆さんへ</w:t>
      </w:r>
    </w:p>
    <w:p w:rsidR="00863F7A" w:rsidRPr="00892D4F" w:rsidRDefault="00F40700">
      <w:pPr>
        <w:pStyle w:val="a3"/>
        <w:spacing w:before="311" w:line="211" w:lineRule="auto"/>
        <w:ind w:left="670" w:right="1033"/>
        <w:jc w:val="both"/>
        <w:rPr>
          <w:rFonts w:ascii="Meiryo UI" w:eastAsia="Meiryo UI" w:hAnsi="Meiryo UI"/>
        </w:rPr>
      </w:pPr>
      <w:r w:rsidRPr="00892D4F">
        <w:rPr>
          <w:rFonts w:ascii="Meiryo UI" w:eastAsia="Meiryo UI" w:hAnsi="Meiryo UI"/>
        </w:rPr>
        <w:t>この授業全体の目的は「デジタル時代の豊かな文化を考え、クリエイターとコンテンツ産業が直面している課題を探究する」ことにあります。具体的には、文化の豊かさにとってお金が持つ意味を考え、著作権のような法制度を通じて文化を支援することの長所と短所などを扱います。デジタル時代を迎え、文化のあり方はこれまでとは違った姿を見せるようになっています。このような時代の文化とお金の関係や、それと密接にかかわる支援政策にもついても授業では触れます。</w:t>
      </w:r>
    </w:p>
    <w:p w:rsidR="00863F7A" w:rsidRPr="00892D4F" w:rsidRDefault="00863F7A">
      <w:pPr>
        <w:pStyle w:val="a3"/>
        <w:spacing w:before="7"/>
        <w:rPr>
          <w:rFonts w:ascii="Meiryo UI" w:eastAsia="Meiryo UI" w:hAnsi="Meiryo UI"/>
          <w:sz w:val="21"/>
        </w:rPr>
      </w:pPr>
    </w:p>
    <w:p w:rsidR="00863F7A" w:rsidRPr="00892D4F" w:rsidRDefault="00F40700">
      <w:pPr>
        <w:pStyle w:val="a3"/>
        <w:spacing w:line="211" w:lineRule="auto"/>
        <w:ind w:left="670" w:right="1033"/>
        <w:jc w:val="both"/>
        <w:rPr>
          <w:rFonts w:ascii="Meiryo UI" w:eastAsia="Meiryo UI" w:hAnsi="Meiryo UI"/>
        </w:rPr>
      </w:pPr>
      <w:r w:rsidRPr="00892D4F">
        <w:rPr>
          <w:rFonts w:ascii="Meiryo UI" w:eastAsia="Meiryo UI" w:hAnsi="Meiryo UI"/>
        </w:rPr>
        <w:t>皆さんが普段触れている音楽、動画、ゲーム、マンガ、アニメ、小説などといった身</w:t>
      </w:r>
      <w:r>
        <w:rPr>
          <w:rFonts w:ascii="Meiryo UI" w:eastAsia="Meiryo UI" w:hAnsi="Meiryo UI"/>
        </w:rPr>
        <w:t>近なテーマと、それらをもたらしている</w:t>
      </w:r>
      <w:r>
        <w:rPr>
          <w:rFonts w:ascii="Meiryo UI" w:eastAsia="Meiryo UI" w:hAnsi="Meiryo UI" w:hint="eastAsia"/>
        </w:rPr>
        <w:t>クリエイター</w:t>
      </w:r>
      <w:bookmarkStart w:id="0" w:name="_GoBack"/>
      <w:bookmarkEnd w:id="0"/>
      <w:r w:rsidRPr="00892D4F">
        <w:rPr>
          <w:rFonts w:ascii="Meiryo UI" w:eastAsia="Meiryo UI" w:hAnsi="Meiryo UI"/>
        </w:rPr>
        <w:t>を支える大きな制度とがみなさんの中でつながるような授業構成を考えています。</w:t>
      </w:r>
    </w:p>
    <w:p w:rsidR="00863F7A" w:rsidRPr="00892D4F" w:rsidRDefault="00863F7A">
      <w:pPr>
        <w:pStyle w:val="a3"/>
        <w:spacing w:before="11"/>
        <w:rPr>
          <w:rFonts w:ascii="Meiryo UI" w:eastAsia="Meiryo UI" w:hAnsi="Meiryo UI"/>
          <w:sz w:val="21"/>
        </w:rPr>
      </w:pPr>
    </w:p>
    <w:p w:rsidR="00863F7A" w:rsidRPr="00892D4F" w:rsidRDefault="00F40700">
      <w:pPr>
        <w:pStyle w:val="a3"/>
        <w:spacing w:before="1" w:line="211" w:lineRule="auto"/>
        <w:ind w:left="670" w:right="908"/>
        <w:jc w:val="both"/>
        <w:rPr>
          <w:rFonts w:ascii="Meiryo UI" w:eastAsia="Meiryo UI" w:hAnsi="Meiryo UI"/>
        </w:rPr>
      </w:pPr>
      <w:r w:rsidRPr="00892D4F">
        <w:rPr>
          <w:rFonts w:ascii="Meiryo UI" w:eastAsia="Meiryo UI" w:hAnsi="Meiryo UI"/>
        </w:rPr>
        <w:t>さらに、この授業ではただ座って話を聞くのではなく、自分たちで制度設計に挑戦</w:t>
      </w:r>
      <w:r w:rsidRPr="00892D4F">
        <w:rPr>
          <w:rFonts w:ascii="Meiryo UI" w:eastAsia="Meiryo UI" w:hAnsi="Meiryo UI"/>
          <w:spacing w:val="1"/>
        </w:rPr>
        <w:t xml:space="preserve"> </w:t>
      </w:r>
      <w:r w:rsidRPr="00892D4F">
        <w:rPr>
          <w:rFonts w:ascii="Meiryo UI" w:eastAsia="Meiryo UI" w:hAnsi="Meiryo UI"/>
        </w:rPr>
        <w:t>する。その過程で制度案の比較や、グループディスカッションでの他者の考えと自</w:t>
      </w:r>
      <w:r w:rsidRPr="00892D4F">
        <w:rPr>
          <w:rFonts w:ascii="Meiryo UI" w:eastAsia="Meiryo UI" w:hAnsi="Meiryo UI"/>
          <w:spacing w:val="1"/>
        </w:rPr>
        <w:t xml:space="preserve"> </w:t>
      </w:r>
      <w:r w:rsidRPr="00892D4F">
        <w:rPr>
          <w:rFonts w:ascii="Meiryo UI" w:eastAsia="Meiryo UI" w:hAnsi="Meiryo UI"/>
          <w:spacing w:val="-12"/>
        </w:rPr>
        <w:t>分の考えを比較することで、あるべき文化・制度についての考えを深めてもらいます。</w:t>
      </w:r>
    </w:p>
    <w:p w:rsidR="00863F7A" w:rsidRPr="00892D4F" w:rsidRDefault="00863F7A">
      <w:pPr>
        <w:pStyle w:val="a3"/>
        <w:spacing w:before="4"/>
        <w:rPr>
          <w:rFonts w:ascii="Meiryo UI" w:eastAsia="Meiryo UI" w:hAnsi="Meiryo UI"/>
          <w:sz w:val="19"/>
        </w:rPr>
      </w:pPr>
    </w:p>
    <w:p w:rsidR="00863F7A" w:rsidRDefault="00F40700">
      <w:pPr>
        <w:pStyle w:val="a3"/>
        <w:spacing w:before="1"/>
        <w:ind w:left="670"/>
        <w:jc w:val="both"/>
        <w:rPr>
          <w:rFonts w:ascii="Meiryo UI" w:eastAsia="Meiryo UI" w:hAnsi="Meiryo UI"/>
        </w:rPr>
      </w:pPr>
      <w:r w:rsidRPr="00892D4F">
        <w:rPr>
          <w:rFonts w:ascii="Meiryo UI" w:eastAsia="Meiryo UI" w:hAnsi="Meiryo UI"/>
          <w:spacing w:val="3"/>
        </w:rPr>
        <w:t>さて、さっそくみなさんには次の</w:t>
      </w:r>
      <w:r w:rsidRPr="00892D4F">
        <w:rPr>
          <w:rFonts w:ascii="Meiryo UI" w:eastAsia="Meiryo UI" w:hAnsi="Meiryo UI"/>
          <w:spacing w:val="3"/>
        </w:rPr>
        <w:t xml:space="preserve"> </w:t>
      </w:r>
      <w:r w:rsidRPr="00892D4F">
        <w:rPr>
          <w:rFonts w:ascii="Meiryo UI" w:eastAsia="Meiryo UI" w:hAnsi="Meiryo UI"/>
        </w:rPr>
        <w:t xml:space="preserve">2 </w:t>
      </w:r>
      <w:r w:rsidRPr="00892D4F">
        <w:rPr>
          <w:rFonts w:ascii="Meiryo UI" w:eastAsia="Meiryo UI" w:hAnsi="Meiryo UI"/>
        </w:rPr>
        <w:t>つのことを考えてもらいます。</w:t>
      </w:r>
    </w:p>
    <w:p w:rsidR="00892D4F" w:rsidRPr="00892D4F" w:rsidRDefault="00892D4F">
      <w:pPr>
        <w:pStyle w:val="a3"/>
        <w:spacing w:before="1"/>
        <w:ind w:left="670"/>
        <w:jc w:val="both"/>
        <w:rPr>
          <w:rFonts w:ascii="Meiryo UI" w:eastAsia="Meiryo UI" w:hAnsi="Meiryo UI" w:hint="eastAsia"/>
        </w:rPr>
      </w:pPr>
    </w:p>
    <w:p w:rsidR="00863F7A" w:rsidRPr="00892D4F" w:rsidRDefault="00F40700">
      <w:pPr>
        <w:pStyle w:val="a5"/>
        <w:numPr>
          <w:ilvl w:val="0"/>
          <w:numId w:val="1"/>
        </w:numPr>
        <w:tabs>
          <w:tab w:val="left" w:pos="1173"/>
        </w:tabs>
        <w:spacing w:before="306"/>
        <w:rPr>
          <w:rFonts w:ascii="Meiryo UI" w:eastAsia="Meiryo UI" w:hAnsi="Meiryo UI"/>
          <w:b/>
          <w:sz w:val="28"/>
        </w:rPr>
      </w:pPr>
      <w:r w:rsidRPr="00892D4F">
        <w:rPr>
          <w:rFonts w:ascii="Meiryo UI" w:eastAsia="Meiryo UI" w:hAnsi="Meiryo UI"/>
          <w:b/>
          <w:sz w:val="28"/>
        </w:rPr>
        <w:t>「文化」という言葉を聞いたときに何をイメージしますか？</w:t>
      </w:r>
    </w:p>
    <w:p w:rsidR="00863F7A" w:rsidRPr="00892D4F" w:rsidRDefault="00F40700">
      <w:pPr>
        <w:pStyle w:val="a5"/>
        <w:numPr>
          <w:ilvl w:val="0"/>
          <w:numId w:val="1"/>
        </w:numPr>
        <w:tabs>
          <w:tab w:val="left" w:pos="1315"/>
        </w:tabs>
        <w:ind w:left="1314" w:hanging="361"/>
        <w:rPr>
          <w:rFonts w:ascii="Meiryo UI" w:eastAsia="Meiryo UI" w:hAnsi="Meiryo UI"/>
          <w:b/>
          <w:sz w:val="28"/>
        </w:rPr>
      </w:pPr>
      <w:r w:rsidRPr="00892D4F">
        <w:rPr>
          <w:rFonts w:ascii="Meiryo UI" w:eastAsia="Meiryo UI" w:hAnsi="Meiryo UI"/>
          <w:b/>
          <w:sz w:val="28"/>
        </w:rPr>
        <w:t>文化が豊かであるとはどういう状</w:t>
      </w:r>
      <w:r w:rsidRPr="00892D4F">
        <w:rPr>
          <w:rFonts w:ascii="Meiryo UI" w:eastAsia="Meiryo UI" w:hAnsi="Meiryo UI"/>
          <w:b/>
          <w:sz w:val="28"/>
        </w:rPr>
        <w:t>態ですか？</w:t>
      </w: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Pr="00892D4F" w:rsidRDefault="00863F7A">
      <w:pPr>
        <w:pStyle w:val="a3"/>
        <w:rPr>
          <w:rFonts w:ascii="Meiryo UI" w:eastAsia="Meiryo UI" w:hAnsi="Meiryo UI"/>
          <w:sz w:val="20"/>
        </w:rPr>
      </w:pPr>
    </w:p>
    <w:p w:rsidR="00863F7A" w:rsidRDefault="00863F7A">
      <w:pPr>
        <w:pStyle w:val="a3"/>
        <w:rPr>
          <w:rFonts w:ascii="Meiryo UI" w:eastAsia="Meiryo UI" w:hAnsi="Meiryo UI"/>
          <w:sz w:val="20"/>
        </w:rPr>
      </w:pPr>
    </w:p>
    <w:p w:rsidR="00892D4F" w:rsidRDefault="00892D4F">
      <w:pPr>
        <w:pStyle w:val="a3"/>
        <w:rPr>
          <w:rFonts w:ascii="Meiryo UI" w:eastAsia="Meiryo UI" w:hAnsi="Meiryo UI"/>
          <w:sz w:val="20"/>
        </w:rPr>
      </w:pPr>
    </w:p>
    <w:p w:rsidR="00892D4F" w:rsidRDefault="00892D4F">
      <w:pPr>
        <w:pStyle w:val="a3"/>
        <w:rPr>
          <w:rFonts w:ascii="Meiryo UI" w:eastAsia="Meiryo UI" w:hAnsi="Meiryo UI"/>
          <w:sz w:val="20"/>
        </w:rPr>
      </w:pPr>
    </w:p>
    <w:p w:rsidR="00892D4F" w:rsidRPr="00892D4F" w:rsidRDefault="00892D4F">
      <w:pPr>
        <w:pStyle w:val="a3"/>
        <w:rPr>
          <w:rFonts w:ascii="Meiryo UI" w:eastAsia="Meiryo UI" w:hAnsi="Meiryo UI" w:hint="eastAsia"/>
          <w:sz w:val="20"/>
        </w:rPr>
      </w:pPr>
    </w:p>
    <w:p w:rsidR="00863F7A" w:rsidRPr="00892D4F" w:rsidRDefault="00863F7A">
      <w:pPr>
        <w:pStyle w:val="a3"/>
        <w:spacing w:before="2"/>
        <w:rPr>
          <w:rFonts w:ascii="Meiryo UI" w:eastAsia="Meiryo UI" w:hAnsi="Meiryo UI"/>
          <w:sz w:val="11"/>
        </w:rPr>
      </w:pPr>
    </w:p>
    <w:p w:rsidR="00863F7A" w:rsidRPr="00892D4F" w:rsidRDefault="00F40700">
      <w:pPr>
        <w:tabs>
          <w:tab w:val="right" w:pos="10645"/>
        </w:tabs>
        <w:spacing w:before="65"/>
        <w:ind w:left="330"/>
        <w:rPr>
          <w:rFonts w:ascii="Meiryo UI" w:eastAsia="Meiryo UI" w:hAnsi="Meiryo UI"/>
        </w:rPr>
      </w:pPr>
      <w:r w:rsidRPr="00892D4F">
        <w:rPr>
          <w:rFonts w:ascii="Meiryo UI" w:eastAsia="Meiryo UI" w:hAnsi="Meiryo UI" w:hint="eastAsia"/>
          <w:color w:val="1F1E1D"/>
          <w:sz w:val="17"/>
        </w:rPr>
        <w:t>デジタル時代の著作権を考える</w:t>
      </w:r>
      <w:r w:rsidRPr="00892D4F">
        <w:rPr>
          <w:rFonts w:ascii="Meiryo UI" w:eastAsia="Meiryo UI" w:hAnsi="Meiryo UI" w:hint="eastAsia"/>
          <w:color w:val="1F1E1D"/>
          <w:sz w:val="17"/>
        </w:rPr>
        <w:t xml:space="preserve"> - </w:t>
      </w:r>
      <w:r w:rsidRPr="00892D4F">
        <w:rPr>
          <w:rFonts w:ascii="Meiryo UI" w:eastAsia="Meiryo UI" w:hAnsi="Meiryo UI" w:hint="eastAsia"/>
          <w:color w:val="1F1E1D"/>
          <w:sz w:val="17"/>
        </w:rPr>
        <w:t>豊かな文化を支える制度とは</w:t>
      </w:r>
      <w:r w:rsidRPr="00892D4F">
        <w:rPr>
          <w:rFonts w:ascii="Meiryo UI" w:eastAsia="Meiryo UI" w:hAnsi="Meiryo UI"/>
          <w:color w:val="1F1E1D"/>
          <w:sz w:val="17"/>
        </w:rPr>
        <w:tab/>
      </w:r>
      <w:r w:rsidRPr="00892D4F">
        <w:rPr>
          <w:rFonts w:ascii="Meiryo UI" w:eastAsia="Meiryo UI" w:hAnsi="Meiryo UI" w:hint="eastAsia"/>
        </w:rPr>
        <w:t>1</w:t>
      </w:r>
    </w:p>
    <w:sectPr w:rsidR="00863F7A" w:rsidRPr="00892D4F">
      <w:type w:val="continuous"/>
      <w:pgSz w:w="11910" w:h="16840"/>
      <w:pgMar w:top="200" w:right="2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TF 新ゴ Pro R">
    <w:altName w:val="A-OTF 新ゴ Pro R"/>
    <w:panose1 w:val="020B0400000000000000"/>
    <w:charset w:val="80"/>
    <w:family w:val="swiss"/>
    <w:notTrueType/>
    <w:pitch w:val="variable"/>
    <w:sig w:usb0="A0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新ゴ Pro L">
    <w:altName w:val="A-OTF 新ゴ Pro L"/>
    <w:panose1 w:val="020B03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72207"/>
    <w:multiLevelType w:val="hybridMultilevel"/>
    <w:tmpl w:val="375C3198"/>
    <w:lvl w:ilvl="0" w:tplc="07DE274C">
      <w:numFmt w:val="bullet"/>
      <w:lvlText w:val="•"/>
      <w:lvlJc w:val="left"/>
      <w:pPr>
        <w:ind w:left="1172" w:hanging="219"/>
      </w:pPr>
      <w:rPr>
        <w:rFonts w:ascii="A-OTF 新ゴ Pro R" w:eastAsia="A-OTF 新ゴ Pro R" w:hAnsi="A-OTF 新ゴ Pro R" w:cs="A-OTF 新ゴ Pro R" w:hint="default"/>
        <w:w w:val="110"/>
        <w:sz w:val="28"/>
        <w:szCs w:val="28"/>
        <w:lang w:val="en-US" w:eastAsia="ja-JP" w:bidi="ar-SA"/>
      </w:rPr>
    </w:lvl>
    <w:lvl w:ilvl="1" w:tplc="0550163E">
      <w:numFmt w:val="bullet"/>
      <w:lvlText w:val="•"/>
      <w:lvlJc w:val="left"/>
      <w:pPr>
        <w:ind w:left="2176" w:hanging="219"/>
      </w:pPr>
      <w:rPr>
        <w:rFonts w:hint="default"/>
        <w:lang w:val="en-US" w:eastAsia="ja-JP" w:bidi="ar-SA"/>
      </w:rPr>
    </w:lvl>
    <w:lvl w:ilvl="2" w:tplc="D128726A">
      <w:numFmt w:val="bullet"/>
      <w:lvlText w:val="•"/>
      <w:lvlJc w:val="left"/>
      <w:pPr>
        <w:ind w:left="3173" w:hanging="219"/>
      </w:pPr>
      <w:rPr>
        <w:rFonts w:hint="default"/>
        <w:lang w:val="en-US" w:eastAsia="ja-JP" w:bidi="ar-SA"/>
      </w:rPr>
    </w:lvl>
    <w:lvl w:ilvl="3" w:tplc="E9DA0DA4">
      <w:numFmt w:val="bullet"/>
      <w:lvlText w:val="•"/>
      <w:lvlJc w:val="left"/>
      <w:pPr>
        <w:ind w:left="4169" w:hanging="219"/>
      </w:pPr>
      <w:rPr>
        <w:rFonts w:hint="default"/>
        <w:lang w:val="en-US" w:eastAsia="ja-JP" w:bidi="ar-SA"/>
      </w:rPr>
    </w:lvl>
    <w:lvl w:ilvl="4" w:tplc="BF4AFB46">
      <w:numFmt w:val="bullet"/>
      <w:lvlText w:val="•"/>
      <w:lvlJc w:val="left"/>
      <w:pPr>
        <w:ind w:left="5166" w:hanging="219"/>
      </w:pPr>
      <w:rPr>
        <w:rFonts w:hint="default"/>
        <w:lang w:val="en-US" w:eastAsia="ja-JP" w:bidi="ar-SA"/>
      </w:rPr>
    </w:lvl>
    <w:lvl w:ilvl="5" w:tplc="60EA7220">
      <w:numFmt w:val="bullet"/>
      <w:lvlText w:val="•"/>
      <w:lvlJc w:val="left"/>
      <w:pPr>
        <w:ind w:left="6162" w:hanging="219"/>
      </w:pPr>
      <w:rPr>
        <w:rFonts w:hint="default"/>
        <w:lang w:val="en-US" w:eastAsia="ja-JP" w:bidi="ar-SA"/>
      </w:rPr>
    </w:lvl>
    <w:lvl w:ilvl="6" w:tplc="CB900BD2">
      <w:numFmt w:val="bullet"/>
      <w:lvlText w:val="•"/>
      <w:lvlJc w:val="left"/>
      <w:pPr>
        <w:ind w:left="7159" w:hanging="219"/>
      </w:pPr>
      <w:rPr>
        <w:rFonts w:hint="default"/>
        <w:lang w:val="en-US" w:eastAsia="ja-JP" w:bidi="ar-SA"/>
      </w:rPr>
    </w:lvl>
    <w:lvl w:ilvl="7" w:tplc="E8709140">
      <w:numFmt w:val="bullet"/>
      <w:lvlText w:val="•"/>
      <w:lvlJc w:val="left"/>
      <w:pPr>
        <w:ind w:left="8155" w:hanging="219"/>
      </w:pPr>
      <w:rPr>
        <w:rFonts w:hint="default"/>
        <w:lang w:val="en-US" w:eastAsia="ja-JP" w:bidi="ar-SA"/>
      </w:rPr>
    </w:lvl>
    <w:lvl w:ilvl="8" w:tplc="ECAAD1E6">
      <w:numFmt w:val="bullet"/>
      <w:lvlText w:val="•"/>
      <w:lvlJc w:val="left"/>
      <w:pPr>
        <w:ind w:left="9152" w:hanging="219"/>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63F7A"/>
    <w:rsid w:val="00863F7A"/>
    <w:rsid w:val="00892D4F"/>
    <w:rsid w:val="00F4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382A4AC"/>
  <w15:docId w15:val="{E0CA2802-ED9E-4EA8-B772-38CDA603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新ゴ Pro L" w:eastAsia="A-OTF 新ゴ Pro L" w:hAnsi="A-OTF 新ゴ Pro L" w:cs="A-OTF 新ゴ Pro 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
    <w:qFormat/>
    <w:pPr>
      <w:spacing w:before="32"/>
      <w:ind w:left="670"/>
    </w:pPr>
    <w:rPr>
      <w:rFonts w:ascii="A-OTF 新ゴ Pro R" w:eastAsia="A-OTF 新ゴ Pro R" w:hAnsi="A-OTF 新ゴ Pro R" w:cs="A-OTF 新ゴ Pro R"/>
      <w:sz w:val="34"/>
      <w:szCs w:val="34"/>
    </w:rPr>
  </w:style>
  <w:style w:type="paragraph" w:styleId="a5">
    <w:name w:val="List Paragraph"/>
    <w:basedOn w:val="a"/>
    <w:uiPriority w:val="1"/>
    <w:qFormat/>
    <w:pPr>
      <w:spacing w:before="85"/>
      <w:ind w:left="1172" w:hanging="361"/>
    </w:pPr>
    <w:rPr>
      <w:rFonts w:ascii="A-OTF 新ゴ Pro R" w:eastAsia="A-OTF 新ゴ Pro R" w:hAnsi="A-OTF 新ゴ Pro R" w:cs="A-OTF 新ゴ Pro R"/>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国際大学GLOCOM</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nkobayashi</dc:creator>
  <cp:lastModifiedBy>nkobayashi</cp:lastModifiedBy>
  <cp:revision>3</cp:revision>
  <dcterms:created xsi:type="dcterms:W3CDTF">2021-02-28T09:37:00Z</dcterms:created>
  <dcterms:modified xsi:type="dcterms:W3CDTF">2021-02-28T09:37:00Z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Adobe InDesign 15.0 (Windows)</vt:lpwstr>
  </property>
  <property fmtid="{D5CDD505-2E9C-101B-9397-08002B2CF9AE}" pid="4" name="LastSaved">
    <vt:filetime>2021-02-28T00:00:00Z</vt:filetime>
  </property>
</Properties>
</file>