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2E" w:rsidRPr="0055043C" w:rsidRDefault="009B0A1E">
      <w:pPr>
        <w:pStyle w:val="1"/>
        <w:spacing w:before="69"/>
        <w:rPr>
          <w:rFonts w:ascii="Meiryo UI" w:eastAsia="Meiryo UI" w:hAnsi="Meiryo UI"/>
        </w:rPr>
      </w:pPr>
      <w:r w:rsidRPr="0055043C">
        <w:rPr>
          <w:rFonts w:ascii="Meiryo UI" w:eastAsia="Meiryo UI" w:hAnsi="Meiryo UI"/>
        </w:rPr>
        <w:t>個人ワークシート</w:t>
      </w:r>
    </w:p>
    <w:p w:rsidR="005D4B2E" w:rsidRPr="0055043C" w:rsidRDefault="009B0A1E">
      <w:pPr>
        <w:pStyle w:val="a3"/>
        <w:spacing w:before="117"/>
        <w:ind w:left="128"/>
        <w:rPr>
          <w:rFonts w:ascii="Meiryo UI" w:eastAsia="Meiryo UI" w:hAnsi="Meiryo UI"/>
        </w:rPr>
      </w:pPr>
      <w:r w:rsidRPr="0055043C">
        <w:rPr>
          <w:rFonts w:ascii="Meiryo UI" w:eastAsia="Meiryo UI" w:hAnsi="Meiryo UI"/>
          <w:spacing w:val="13"/>
        </w:rPr>
        <w:t xml:space="preserve">① </w:t>
      </w:r>
      <w:r w:rsidRPr="0055043C">
        <w:rPr>
          <w:rFonts w:ascii="Meiryo UI" w:eastAsia="Meiryo UI" w:hAnsi="Meiryo UI"/>
        </w:rPr>
        <w:t>3</w:t>
      </w:r>
      <w:r w:rsidRPr="0055043C">
        <w:rPr>
          <w:rFonts w:ascii="Meiryo UI" w:eastAsia="Meiryo UI" w:hAnsi="Meiryo UI"/>
          <w:spacing w:val="-18"/>
        </w:rPr>
        <w:t xml:space="preserve"> </w:t>
      </w:r>
      <w:r w:rsidRPr="0055043C">
        <w:rPr>
          <w:rFonts w:ascii="Meiryo UI" w:eastAsia="Meiryo UI" w:hAnsi="Meiryo UI"/>
          <w:spacing w:val="-18"/>
        </w:rPr>
        <w:t>人のインタビューを聞きながら、次の項目についてメモをとっておこう。</w:t>
      </w:r>
    </w:p>
    <w:p w:rsidR="005D4B2E" w:rsidRPr="0055043C" w:rsidRDefault="005D4B2E">
      <w:pPr>
        <w:pStyle w:val="a3"/>
        <w:spacing w:before="4"/>
        <w:rPr>
          <w:rFonts w:ascii="Meiryo UI" w:eastAsia="Meiryo UI" w:hAnsi="Meiryo UI"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405"/>
        <w:gridCol w:w="2405"/>
        <w:gridCol w:w="2404"/>
      </w:tblGrid>
      <w:tr w:rsidR="005D4B2E" w:rsidRPr="0055043C">
        <w:trPr>
          <w:trHeight w:val="923"/>
        </w:trPr>
        <w:tc>
          <w:tcPr>
            <w:tcW w:w="2194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5" w:type="dxa"/>
          </w:tcPr>
          <w:p w:rsidR="005D4B2E" w:rsidRPr="0055043C" w:rsidRDefault="009B0A1E">
            <w:pPr>
              <w:pStyle w:val="TableParagraph"/>
              <w:spacing w:before="270"/>
              <w:ind w:left="665"/>
              <w:rPr>
                <w:rFonts w:ascii="Meiryo UI" w:eastAsia="Meiryo UI" w:hAnsi="Meiryo UI"/>
              </w:rPr>
            </w:pPr>
            <w:r w:rsidRPr="0055043C">
              <w:rPr>
                <w:rFonts w:ascii="Meiryo UI" w:eastAsia="Meiryo UI" w:hAnsi="Meiryo UI"/>
              </w:rPr>
              <w:t>田代さん</w:t>
            </w:r>
          </w:p>
        </w:tc>
        <w:tc>
          <w:tcPr>
            <w:tcW w:w="2405" w:type="dxa"/>
          </w:tcPr>
          <w:p w:rsidR="005D4B2E" w:rsidRPr="0055043C" w:rsidRDefault="009B0A1E">
            <w:pPr>
              <w:pStyle w:val="TableParagraph"/>
              <w:spacing w:before="270"/>
              <w:ind w:left="726"/>
              <w:rPr>
                <w:rFonts w:ascii="Meiryo UI" w:eastAsia="Meiryo UI" w:hAnsi="Meiryo UI"/>
              </w:rPr>
            </w:pPr>
            <w:r w:rsidRPr="0055043C">
              <w:rPr>
                <w:rFonts w:ascii="Meiryo UI" w:eastAsia="Meiryo UI" w:hAnsi="Meiryo UI"/>
              </w:rPr>
              <w:t>市原さん</w:t>
            </w:r>
          </w:p>
        </w:tc>
        <w:tc>
          <w:tcPr>
            <w:tcW w:w="2404" w:type="dxa"/>
            <w:tcBorders>
              <w:right w:val="single" w:sz="8" w:space="0" w:color="000000"/>
            </w:tcBorders>
          </w:tcPr>
          <w:p w:rsidR="005D4B2E" w:rsidRPr="0055043C" w:rsidRDefault="009B0A1E">
            <w:pPr>
              <w:pStyle w:val="TableParagraph"/>
              <w:spacing w:before="270"/>
              <w:ind w:left="717"/>
              <w:rPr>
                <w:rFonts w:ascii="Meiryo UI" w:eastAsia="Meiryo UI" w:hAnsi="Meiryo UI"/>
              </w:rPr>
            </w:pPr>
            <w:r w:rsidRPr="0055043C">
              <w:rPr>
                <w:rFonts w:ascii="Meiryo UI" w:eastAsia="Meiryo UI" w:hAnsi="Meiryo UI"/>
              </w:rPr>
              <w:t>吉永さん</w:t>
            </w:r>
          </w:p>
        </w:tc>
      </w:tr>
      <w:tr w:rsidR="005D4B2E" w:rsidRPr="0055043C">
        <w:trPr>
          <w:trHeight w:val="2798"/>
        </w:trPr>
        <w:tc>
          <w:tcPr>
            <w:tcW w:w="2194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8"/>
              </w:rPr>
            </w:pPr>
          </w:p>
          <w:p w:rsidR="005D4B2E" w:rsidRPr="0055043C" w:rsidRDefault="005D4B2E">
            <w:pPr>
              <w:pStyle w:val="TableParagraph"/>
              <w:spacing w:before="7"/>
              <w:rPr>
                <w:rFonts w:ascii="Meiryo UI" w:eastAsia="Meiryo UI" w:hAnsi="Meiryo UI"/>
                <w:sz w:val="33"/>
              </w:rPr>
            </w:pPr>
          </w:p>
          <w:p w:rsidR="005D4B2E" w:rsidRPr="0055043C" w:rsidRDefault="009B0A1E">
            <w:pPr>
              <w:pStyle w:val="TableParagraph"/>
              <w:ind w:left="95"/>
              <w:rPr>
                <w:rFonts w:ascii="Meiryo UI" w:eastAsia="Meiryo UI" w:hAnsi="Meiryo UI"/>
                <w:sz w:val="20"/>
              </w:rPr>
            </w:pPr>
            <w:r w:rsidRPr="0055043C">
              <w:rPr>
                <w:rFonts w:ascii="Meiryo UI" w:eastAsia="Meiryo UI" w:hAnsi="Meiryo UI"/>
                <w:w w:val="95"/>
                <w:sz w:val="20"/>
              </w:rPr>
              <w:t>創作活動の目的は？</w:t>
            </w: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4" w:type="dxa"/>
            <w:tcBorders>
              <w:right w:val="single" w:sz="8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</w:tr>
      <w:tr w:rsidR="005D4B2E" w:rsidRPr="0055043C">
        <w:trPr>
          <w:trHeight w:val="2798"/>
        </w:trPr>
        <w:tc>
          <w:tcPr>
            <w:tcW w:w="2194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8"/>
              </w:rPr>
            </w:pPr>
          </w:p>
          <w:p w:rsidR="005D4B2E" w:rsidRPr="0055043C" w:rsidRDefault="005D4B2E">
            <w:pPr>
              <w:pStyle w:val="TableParagraph"/>
              <w:spacing w:before="16"/>
              <w:rPr>
                <w:rFonts w:ascii="Meiryo UI" w:eastAsia="Meiryo UI" w:hAnsi="Meiryo UI"/>
                <w:sz w:val="27"/>
              </w:rPr>
            </w:pPr>
          </w:p>
          <w:p w:rsidR="005D4B2E" w:rsidRPr="0055043C" w:rsidRDefault="009B0A1E">
            <w:pPr>
              <w:pStyle w:val="TableParagraph"/>
              <w:spacing w:line="261" w:lineRule="auto"/>
              <w:ind w:left="95" w:right="493"/>
              <w:rPr>
                <w:rFonts w:ascii="Meiryo UI" w:eastAsia="Meiryo UI" w:hAnsi="Meiryo UI"/>
                <w:sz w:val="20"/>
              </w:rPr>
            </w:pPr>
            <w:r w:rsidRPr="0055043C">
              <w:rPr>
                <w:rFonts w:ascii="Meiryo UI" w:eastAsia="Meiryo UI" w:hAnsi="Meiryo UI"/>
                <w:spacing w:val="-2"/>
                <w:sz w:val="20"/>
              </w:rPr>
              <w:t>どうやって生計を</w:t>
            </w:r>
            <w:r w:rsidRPr="0055043C">
              <w:rPr>
                <w:rFonts w:ascii="Meiryo UI" w:eastAsia="Meiryo UI" w:hAnsi="Meiryo UI"/>
                <w:sz w:val="20"/>
              </w:rPr>
              <w:t>立てているか？</w:t>
            </w: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4" w:type="dxa"/>
            <w:tcBorders>
              <w:right w:val="single" w:sz="8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</w:tr>
      <w:tr w:rsidR="005D4B2E" w:rsidRPr="0055043C">
        <w:trPr>
          <w:trHeight w:val="2798"/>
        </w:trPr>
        <w:tc>
          <w:tcPr>
            <w:tcW w:w="2194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8"/>
              </w:rPr>
            </w:pPr>
          </w:p>
          <w:p w:rsidR="005D4B2E" w:rsidRPr="0055043C" w:rsidRDefault="005D4B2E">
            <w:pPr>
              <w:pStyle w:val="TableParagraph"/>
              <w:spacing w:before="8"/>
              <w:rPr>
                <w:rFonts w:ascii="Meiryo UI" w:eastAsia="Meiryo UI" w:hAnsi="Meiryo UI"/>
                <w:sz w:val="40"/>
              </w:rPr>
            </w:pPr>
          </w:p>
          <w:p w:rsidR="005D4B2E" w:rsidRPr="0055043C" w:rsidRDefault="009B0A1E">
            <w:pPr>
              <w:pStyle w:val="TableParagraph"/>
              <w:ind w:left="95"/>
              <w:rPr>
                <w:rFonts w:ascii="Meiryo UI" w:eastAsia="Meiryo UI" w:hAnsi="Meiryo UI"/>
                <w:sz w:val="20"/>
              </w:rPr>
            </w:pPr>
            <w:r w:rsidRPr="0055043C">
              <w:rPr>
                <w:rFonts w:ascii="Meiryo UI" w:eastAsia="Meiryo UI" w:hAnsi="Meiryo UI"/>
                <w:w w:val="95"/>
                <w:sz w:val="20"/>
              </w:rPr>
              <w:t>豊かな文化とは何か？</w:t>
            </w: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5" w:type="dxa"/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4" w:type="dxa"/>
            <w:tcBorders>
              <w:right w:val="single" w:sz="8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</w:tr>
      <w:tr w:rsidR="005D4B2E" w:rsidRPr="0055043C">
        <w:trPr>
          <w:trHeight w:val="2787"/>
        </w:trPr>
        <w:tc>
          <w:tcPr>
            <w:tcW w:w="2194" w:type="dxa"/>
            <w:tcBorders>
              <w:bottom w:val="single" w:sz="12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8"/>
              </w:rPr>
            </w:pPr>
          </w:p>
          <w:p w:rsidR="005D4B2E" w:rsidRPr="0055043C" w:rsidRDefault="005D4B2E">
            <w:pPr>
              <w:pStyle w:val="TableParagraph"/>
              <w:spacing w:before="14"/>
              <w:rPr>
                <w:rFonts w:ascii="Meiryo UI" w:eastAsia="Meiryo UI" w:hAnsi="Meiryo UI"/>
                <w:sz w:val="33"/>
              </w:rPr>
            </w:pPr>
          </w:p>
          <w:p w:rsidR="005D4B2E" w:rsidRPr="0055043C" w:rsidRDefault="009B0A1E">
            <w:pPr>
              <w:pStyle w:val="TableParagraph"/>
              <w:spacing w:line="261" w:lineRule="auto"/>
              <w:ind w:left="95" w:right="295"/>
              <w:rPr>
                <w:rFonts w:ascii="Meiryo UI" w:eastAsia="Meiryo UI" w:hAnsi="Meiryo UI"/>
                <w:sz w:val="20"/>
              </w:rPr>
            </w:pPr>
            <w:r w:rsidRPr="0055043C">
              <w:rPr>
                <w:rFonts w:ascii="Meiryo UI" w:eastAsia="Meiryo UI" w:hAnsi="Meiryo UI"/>
                <w:w w:val="95"/>
                <w:sz w:val="20"/>
              </w:rPr>
              <w:t>支援制度に必要だと</w:t>
            </w:r>
            <w:r w:rsidRPr="0055043C">
              <w:rPr>
                <w:rFonts w:ascii="Meiryo UI" w:eastAsia="Meiryo UI" w:hAnsi="Meiryo UI"/>
                <w:sz w:val="20"/>
              </w:rPr>
              <w:t>思うことは？</w:t>
            </w: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04" w:type="dxa"/>
            <w:tcBorders>
              <w:bottom w:val="single" w:sz="12" w:space="0" w:color="000000"/>
              <w:right w:val="single" w:sz="8" w:space="0" w:color="000000"/>
            </w:tcBorders>
          </w:tcPr>
          <w:p w:rsidR="005D4B2E" w:rsidRPr="0055043C" w:rsidRDefault="005D4B2E">
            <w:pPr>
              <w:pStyle w:val="TableParagraph"/>
              <w:rPr>
                <w:rFonts w:ascii="Meiryo UI" w:eastAsia="Meiryo UI" w:hAnsi="Meiryo UI"/>
                <w:sz w:val="20"/>
              </w:rPr>
            </w:pPr>
          </w:p>
        </w:tc>
      </w:tr>
    </w:tbl>
    <w:p w:rsidR="005D4B2E" w:rsidRPr="0055043C" w:rsidRDefault="005D4B2E">
      <w:pPr>
        <w:rPr>
          <w:rFonts w:ascii="Meiryo UI" w:eastAsia="Meiryo UI" w:hAnsi="Meiryo UI"/>
          <w:sz w:val="20"/>
        </w:rPr>
        <w:sectPr w:rsidR="005D4B2E" w:rsidRPr="0055043C">
          <w:headerReference w:type="default" r:id="rId6"/>
          <w:footerReference w:type="default" r:id="rId7"/>
          <w:type w:val="continuous"/>
          <w:pgSz w:w="11910" w:h="16840"/>
          <w:pgMar w:top="1420" w:right="1040" w:bottom="860" w:left="1060" w:header="321" w:footer="667" w:gutter="0"/>
          <w:pgNumType w:start="1"/>
          <w:cols w:space="720"/>
        </w:sectPr>
      </w:pPr>
    </w:p>
    <w:p w:rsidR="005D4B2E" w:rsidRPr="0055043C" w:rsidRDefault="009B0A1E">
      <w:pPr>
        <w:pStyle w:val="1"/>
        <w:rPr>
          <w:rFonts w:ascii="Meiryo UI" w:eastAsia="Meiryo UI" w:hAnsi="Meiryo UI"/>
        </w:rPr>
      </w:pPr>
      <w:r w:rsidRPr="0055043C">
        <w:rPr>
          <w:rFonts w:ascii="Meiryo UI" w:eastAsia="Meiryo UI" w:hAnsi="Meiryo UI"/>
        </w:rPr>
        <w:lastRenderedPageBreak/>
        <w:t>個人ワークシート</w:t>
      </w:r>
    </w:p>
    <w:p w:rsidR="005D4B2E" w:rsidRPr="0055043C" w:rsidRDefault="009B0A1E">
      <w:pPr>
        <w:pStyle w:val="a3"/>
        <w:spacing w:before="117" w:line="482" w:lineRule="auto"/>
        <w:ind w:left="111" w:right="2531" w:firstLine="17"/>
        <w:rPr>
          <w:rFonts w:ascii="Meiryo UI" w:eastAsia="Meiryo UI" w:hAnsi="Meiryo UI"/>
        </w:rPr>
      </w:pPr>
      <w:r w:rsidRPr="0055043C">
        <w:rPr>
          <w:rFonts w:ascii="Meiryo UI" w:eastAsia="Meiryo UI" w:hAnsi="Meiryo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9.55pt;margin-top:74.35pt;width:470.3pt;height:100.1pt;z-index:-15803904;mso-position-horizontal-relative:page" filled="f" strokeweight=".49989mm">
            <v:textbox inset="0,0,0,0">
              <w:txbxContent>
                <w:p w:rsidR="005D4B2E" w:rsidRDefault="009B0A1E">
                  <w:pPr>
                    <w:spacing w:before="25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spacing w:val="-1"/>
                      <w:w w:val="105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  <w:w w:val="105"/>
                    </w:rPr>
                    <w:t>自分のアイディアに対する社会の反応をみたい・・・</w:t>
                  </w:r>
                </w:p>
              </w:txbxContent>
            </v:textbox>
            <w10:wrap anchorx="page"/>
          </v:shape>
        </w:pict>
      </w:r>
      <w:r w:rsidRPr="0055043C">
        <w:rPr>
          <w:rFonts w:ascii="Meiryo UI" w:eastAsia="Meiryo UI" w:hAnsi="Meiryo UI"/>
          <w:spacing w:val="-16"/>
        </w:rPr>
        <w:t xml:space="preserve">② </w:t>
      </w:r>
      <w:r w:rsidRPr="0055043C">
        <w:rPr>
          <w:rFonts w:ascii="Meiryo UI" w:eastAsia="Meiryo UI" w:hAnsi="Meiryo UI"/>
          <w:spacing w:val="-16"/>
        </w:rPr>
        <w:t>インタビューをふまえて、自分自身の考えをまとめてみよう。</w:t>
      </w:r>
      <w:r w:rsidRPr="0055043C">
        <w:rPr>
          <w:rFonts w:ascii="Meiryo UI" w:eastAsia="Meiryo UI" w:hAnsi="Meiryo UI"/>
        </w:rPr>
        <w:t>Q1</w:t>
      </w:r>
      <w:r w:rsidRPr="0055043C">
        <w:rPr>
          <w:rFonts w:ascii="Meiryo UI" w:eastAsia="Meiryo UI" w:hAnsi="Meiryo UI"/>
          <w:spacing w:val="-5"/>
        </w:rPr>
        <w:t xml:space="preserve">. </w:t>
      </w:r>
      <w:r w:rsidRPr="0055043C">
        <w:rPr>
          <w:rFonts w:ascii="Meiryo UI" w:eastAsia="Meiryo UI" w:hAnsi="Meiryo UI"/>
          <w:spacing w:val="-5"/>
        </w:rPr>
        <w:t>クリエイターが創作活動をする理由は何か？</w:t>
      </w:r>
    </w:p>
    <w:p w:rsidR="005D4B2E" w:rsidRPr="0055043C" w:rsidRDefault="005D4B2E">
      <w:pPr>
        <w:pStyle w:val="a3"/>
        <w:rPr>
          <w:rFonts w:ascii="Meiryo UI" w:eastAsia="Meiryo UI" w:hAnsi="Meiryo UI"/>
          <w:sz w:val="36"/>
        </w:rPr>
      </w:pPr>
    </w:p>
    <w:p w:rsidR="005D4B2E" w:rsidRPr="0055043C" w:rsidRDefault="005D4B2E">
      <w:pPr>
        <w:pStyle w:val="a3"/>
        <w:rPr>
          <w:rFonts w:ascii="Meiryo UI" w:eastAsia="Meiryo UI" w:hAnsi="Meiryo UI"/>
          <w:sz w:val="36"/>
        </w:rPr>
      </w:pPr>
    </w:p>
    <w:p w:rsidR="005D4B2E" w:rsidRPr="0055043C" w:rsidRDefault="005D4B2E">
      <w:pPr>
        <w:pStyle w:val="a3"/>
        <w:spacing w:before="6"/>
        <w:rPr>
          <w:rFonts w:ascii="Meiryo UI" w:eastAsia="Meiryo UI" w:hAnsi="Meiryo UI"/>
          <w:sz w:val="40"/>
        </w:rPr>
      </w:pPr>
    </w:p>
    <w:p w:rsidR="005D4B2E" w:rsidRPr="0055043C" w:rsidRDefault="009B0A1E">
      <w:pPr>
        <w:pStyle w:val="a3"/>
        <w:spacing w:after="2"/>
        <w:ind w:left="111"/>
        <w:rPr>
          <w:rFonts w:ascii="Meiryo UI" w:eastAsia="Meiryo UI" w:hAnsi="Meiryo UI"/>
        </w:rPr>
      </w:pPr>
      <w:r w:rsidRPr="0055043C">
        <w:rPr>
          <w:rFonts w:ascii="Meiryo UI" w:eastAsia="Meiryo UI" w:hAnsi="Meiryo UI"/>
          <w:spacing w:val="-7"/>
        </w:rPr>
        <w:t>Q2</w:t>
      </w:r>
      <w:r w:rsidRPr="0055043C">
        <w:rPr>
          <w:rFonts w:ascii="Meiryo UI" w:eastAsia="Meiryo UI" w:hAnsi="Meiryo UI"/>
          <w:spacing w:val="-17"/>
        </w:rPr>
        <w:t xml:space="preserve">. </w:t>
      </w:r>
      <w:r w:rsidRPr="0055043C">
        <w:rPr>
          <w:rFonts w:ascii="Meiryo UI" w:eastAsia="Meiryo UI" w:hAnsi="Meiryo UI"/>
          <w:spacing w:val="-17"/>
        </w:rPr>
        <w:t>クリエイターの生計のたて方にはどのような種類があるか？</w:t>
      </w:r>
    </w:p>
    <w:p w:rsidR="005D4B2E" w:rsidRPr="0055043C" w:rsidRDefault="009B0A1E">
      <w:pPr>
        <w:pStyle w:val="a3"/>
        <w:ind w:left="115"/>
        <w:rPr>
          <w:rFonts w:ascii="Meiryo UI" w:eastAsia="Meiryo UI" w:hAnsi="Meiryo UI"/>
          <w:sz w:val="20"/>
        </w:rPr>
      </w:pPr>
      <w:r w:rsidRPr="0055043C">
        <w:rPr>
          <w:rFonts w:ascii="Meiryo UI" w:eastAsia="Meiryo UI" w:hAnsi="Meiryo UI"/>
          <w:sz w:val="20"/>
        </w:rPr>
      </w:r>
      <w:r w:rsidRPr="0055043C">
        <w:rPr>
          <w:rFonts w:ascii="Meiryo UI" w:eastAsia="Meiryo UI" w:hAnsi="Meiryo UI"/>
          <w:sz w:val="20"/>
        </w:rPr>
        <w:pict>
          <v:shape id="_x0000_s1028" type="#_x0000_t202" style="width:470.3pt;height:100.1pt;mso-left-percent:-10001;mso-top-percent:-10001;mso-position-horizontal:absolute;mso-position-horizontal-relative:char;mso-position-vertical:absolute;mso-position-vertical-relative:line;mso-left-percent:-10001;mso-top-percent:-10001" filled="f" strokeweight=".49989mm">
            <v:textbox inset="0,0,0,0">
              <w:txbxContent>
                <w:p w:rsidR="005D4B2E" w:rsidRDefault="009B0A1E">
                  <w:pPr>
                    <w:spacing w:before="110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-6"/>
                    </w:rPr>
                    <w:t>作品を売る、別の仕事をしながら自由に作品をつくる・・・</w:t>
                  </w:r>
                </w:p>
              </w:txbxContent>
            </v:textbox>
            <w10:wrap type="none"/>
            <w10:anchorlock/>
          </v:shape>
        </w:pict>
      </w:r>
    </w:p>
    <w:p w:rsidR="005D4B2E" w:rsidRPr="0055043C" w:rsidRDefault="005D4B2E">
      <w:pPr>
        <w:pStyle w:val="a3"/>
        <w:spacing w:before="17"/>
        <w:rPr>
          <w:rFonts w:ascii="Meiryo UI" w:eastAsia="Meiryo UI" w:hAnsi="Meiryo UI"/>
          <w:sz w:val="29"/>
        </w:rPr>
      </w:pPr>
    </w:p>
    <w:p w:rsidR="005D4B2E" w:rsidRPr="0055043C" w:rsidRDefault="009B0A1E">
      <w:pPr>
        <w:pStyle w:val="a3"/>
        <w:spacing w:after="3"/>
        <w:ind w:left="111"/>
        <w:rPr>
          <w:rFonts w:ascii="Meiryo UI" w:eastAsia="Meiryo UI" w:hAnsi="Meiryo UI"/>
        </w:rPr>
      </w:pPr>
      <w:r w:rsidRPr="0055043C">
        <w:rPr>
          <w:rFonts w:ascii="Meiryo UI" w:eastAsia="Meiryo UI" w:hAnsi="Meiryo UI"/>
          <w:spacing w:val="-4"/>
        </w:rPr>
        <w:t>Q3</w:t>
      </w:r>
      <w:r w:rsidRPr="0055043C">
        <w:rPr>
          <w:rFonts w:ascii="Meiryo UI" w:eastAsia="Meiryo UI" w:hAnsi="Meiryo UI"/>
          <w:spacing w:val="-8"/>
        </w:rPr>
        <w:t xml:space="preserve">. </w:t>
      </w:r>
      <w:r w:rsidRPr="0055043C">
        <w:rPr>
          <w:rFonts w:ascii="Meiryo UI" w:eastAsia="Meiryo UI" w:hAnsi="Meiryo UI"/>
          <w:spacing w:val="-8"/>
        </w:rPr>
        <w:t>上記の回答は豊かな文化の捉え方にどう影響しているか？</w:t>
      </w:r>
    </w:p>
    <w:p w:rsidR="005D4B2E" w:rsidRPr="0055043C" w:rsidRDefault="009B0A1E">
      <w:pPr>
        <w:pStyle w:val="a3"/>
        <w:ind w:left="115"/>
        <w:rPr>
          <w:rFonts w:ascii="Meiryo UI" w:eastAsia="Meiryo UI" w:hAnsi="Meiryo UI"/>
          <w:sz w:val="20"/>
        </w:rPr>
      </w:pPr>
      <w:r w:rsidRPr="0055043C">
        <w:rPr>
          <w:rFonts w:ascii="Meiryo UI" w:eastAsia="Meiryo UI" w:hAnsi="Meiryo UI"/>
          <w:sz w:val="20"/>
        </w:rPr>
      </w:r>
      <w:r w:rsidRPr="0055043C">
        <w:rPr>
          <w:rFonts w:ascii="Meiryo UI" w:eastAsia="Meiryo UI" w:hAnsi="Meiryo UI"/>
          <w:sz w:val="20"/>
        </w:rPr>
        <w:pict>
          <v:shape id="_x0000_s1027" type="#_x0000_t202" style="width:470.3pt;height:100.1pt;mso-left-percent:-10001;mso-top-percent:-10001;mso-position-horizontal:absolute;mso-position-horizontal-relative:char;mso-position-vertical:absolute;mso-position-vertical-relative:line;mso-left-percent:-10001;mso-top-percent:-10001" filled="f" strokeweight=".49989mm">
            <v:textbox inset="0,0,0,0">
              <w:txbxContent>
                <w:p w:rsidR="005D4B2E" w:rsidRDefault="009B0A1E">
                  <w:pPr>
                    <w:spacing w:before="110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-6"/>
                    </w:rPr>
                    <w:t>作品を売ることだけが目的になると多様性が失われる恐れがある・・・</w:t>
                  </w:r>
                </w:p>
              </w:txbxContent>
            </v:textbox>
            <w10:wrap type="none"/>
            <w10:anchorlock/>
          </v:shape>
        </w:pict>
      </w:r>
    </w:p>
    <w:p w:rsidR="005D4B2E" w:rsidRPr="0055043C" w:rsidRDefault="005D4B2E">
      <w:pPr>
        <w:pStyle w:val="a3"/>
        <w:rPr>
          <w:rFonts w:ascii="Meiryo UI" w:eastAsia="Meiryo UI" w:hAnsi="Meiryo UI"/>
          <w:sz w:val="37"/>
        </w:rPr>
      </w:pPr>
    </w:p>
    <w:p w:rsidR="005D4B2E" w:rsidRPr="0055043C" w:rsidRDefault="009B0A1E">
      <w:pPr>
        <w:pStyle w:val="a3"/>
        <w:spacing w:before="1" w:line="422" w:lineRule="exact"/>
        <w:ind w:left="111"/>
        <w:rPr>
          <w:rFonts w:ascii="Meiryo UI" w:eastAsia="Meiryo UI" w:hAnsi="Meiryo UI"/>
        </w:rPr>
      </w:pPr>
      <w:r w:rsidRPr="0055043C">
        <w:rPr>
          <w:rFonts w:ascii="Meiryo UI" w:eastAsia="Meiryo UI" w:hAnsi="Meiryo UI"/>
          <w:spacing w:val="-5"/>
        </w:rPr>
        <w:t>Q4</w:t>
      </w:r>
      <w:r w:rsidRPr="0055043C">
        <w:rPr>
          <w:rFonts w:ascii="Meiryo UI" w:eastAsia="Meiryo UI" w:hAnsi="Meiryo UI"/>
          <w:spacing w:val="-14"/>
        </w:rPr>
        <w:t xml:space="preserve">. </w:t>
      </w:r>
      <w:r w:rsidRPr="0055043C">
        <w:rPr>
          <w:rFonts w:ascii="Meiryo UI" w:eastAsia="Meiryo UI" w:hAnsi="Meiryo UI"/>
          <w:spacing w:val="-14"/>
        </w:rPr>
        <w:t>クリエイターの生計や創作活動にかかる資金の支援をするなら、</w:t>
      </w:r>
      <w:bookmarkStart w:id="0" w:name="_GoBack"/>
      <w:bookmarkEnd w:id="0"/>
    </w:p>
    <w:p w:rsidR="005D4B2E" w:rsidRPr="0055043C" w:rsidRDefault="009B0A1E">
      <w:pPr>
        <w:pStyle w:val="a3"/>
        <w:spacing w:line="422" w:lineRule="exact"/>
        <w:ind w:left="107"/>
        <w:rPr>
          <w:rFonts w:ascii="Meiryo UI" w:eastAsia="Meiryo UI" w:hAnsi="Meiryo UI"/>
        </w:rPr>
      </w:pPr>
      <w:r w:rsidRPr="0055043C">
        <w:rPr>
          <w:rFonts w:ascii="Meiryo UI" w:eastAsia="Meiryo UI" w:hAnsi="Meiryo UI"/>
        </w:rPr>
        <w:pict>
          <v:shape id="_x0000_s1026" type="#_x0000_t202" style="position:absolute;left:0;text-align:left;margin-left:59.55pt;margin-top:23.8pt;width:470.3pt;height:100.1pt;z-index:-15727616;mso-wrap-distance-left:0;mso-wrap-distance-right:0;mso-position-horizontal-relative:page" filled="f" strokeweight=".49989mm">
            <v:textbox inset="0,0,0,0">
              <w:txbxContent>
                <w:p w:rsidR="005D4B2E" w:rsidRDefault="009B0A1E">
                  <w:pPr>
                    <w:spacing w:before="79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 xml:space="preserve">SNS    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で発表して人気が出てい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るクリエイターに政府が生活支援金をだす・・・</w:t>
                  </w:r>
                </w:p>
              </w:txbxContent>
            </v:textbox>
            <w10:wrap type="topAndBottom" anchorx="page"/>
          </v:shape>
        </w:pict>
      </w:r>
      <w:r w:rsidRPr="0055043C">
        <w:rPr>
          <w:rFonts w:ascii="Meiryo UI" w:eastAsia="Meiryo UI" w:hAnsi="Meiryo UI"/>
          <w:spacing w:val="-16"/>
        </w:rPr>
        <w:t>どのような制度が考えられるか？</w:t>
      </w:r>
      <w:r w:rsidRPr="0055043C">
        <w:rPr>
          <w:rFonts w:ascii="Meiryo UI" w:eastAsia="Meiryo UI" w:hAnsi="Meiryo UI"/>
          <w:spacing w:val="-40"/>
        </w:rPr>
        <w:t>（</w:t>
      </w:r>
      <w:r w:rsidRPr="0055043C">
        <w:rPr>
          <w:rFonts w:ascii="Meiryo UI" w:eastAsia="Meiryo UI" w:hAnsi="Meiryo UI"/>
          <w:spacing w:val="-32"/>
        </w:rPr>
        <w:t xml:space="preserve"> </w:t>
      </w:r>
      <w:r w:rsidRPr="0055043C">
        <w:rPr>
          <w:rFonts w:ascii="Meiryo UI" w:eastAsia="Meiryo UI" w:hAnsi="Meiryo UI"/>
          <w:spacing w:val="-32"/>
        </w:rPr>
        <w:t>誰に、どのような支援を、誰の判断によって行うのか</w:t>
      </w:r>
      <w:r w:rsidRPr="0055043C">
        <w:rPr>
          <w:rFonts w:ascii="Meiryo UI" w:eastAsia="Meiryo UI" w:hAnsi="Meiryo UI"/>
        </w:rPr>
        <w:t>）</w:t>
      </w:r>
    </w:p>
    <w:sectPr w:rsidR="005D4B2E" w:rsidRPr="0055043C">
      <w:pgSz w:w="11910" w:h="16840"/>
      <w:pgMar w:top="1420" w:right="1040" w:bottom="860" w:left="1060" w:header="321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1E" w:rsidRDefault="009B0A1E">
      <w:r>
        <w:separator/>
      </w:r>
    </w:p>
  </w:endnote>
  <w:endnote w:type="continuationSeparator" w:id="0">
    <w:p w:rsidR="009B0A1E" w:rsidRDefault="009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E" w:rsidRDefault="009B0A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7pt;margin-top:797.55pt;width:14.65pt;height:17.9pt;z-index:-15803904;mso-position-horizontal-relative:page;mso-position-vertical-relative:page" filled="f" stroked="f">
          <v:textbox inset="0,0,0,0">
            <w:txbxContent>
              <w:p w:rsidR="005D4B2E" w:rsidRPr="0055043C" w:rsidRDefault="009B0A1E">
                <w:pPr>
                  <w:spacing w:line="358" w:lineRule="exact"/>
                  <w:ind w:left="60"/>
                  <w:rPr>
                    <w:rFonts w:ascii="Meiryo UI" w:eastAsia="Meiryo UI" w:hAnsi="Meiryo UI"/>
                  </w:rPr>
                </w:pPr>
                <w:r w:rsidRPr="0055043C">
                  <w:rPr>
                    <w:rFonts w:ascii="Meiryo UI" w:eastAsia="Meiryo UI" w:hAnsi="Meiryo UI"/>
                  </w:rPr>
                  <w:fldChar w:fldCharType="begin"/>
                </w:r>
                <w:r w:rsidRPr="0055043C">
                  <w:rPr>
                    <w:rFonts w:ascii="Meiryo UI" w:eastAsia="Meiryo UI" w:hAnsi="Meiryo UI"/>
                    <w:w w:val="103"/>
                  </w:rPr>
                  <w:instrText xml:space="preserve"> PAGE </w:instrText>
                </w:r>
                <w:r w:rsidRPr="0055043C">
                  <w:rPr>
                    <w:rFonts w:ascii="Meiryo UI" w:eastAsia="Meiryo UI" w:hAnsi="Meiryo UI"/>
                  </w:rPr>
                  <w:fldChar w:fldCharType="separate"/>
                </w:r>
                <w:r w:rsidR="0055043C">
                  <w:rPr>
                    <w:rFonts w:ascii="Meiryo UI" w:eastAsia="Meiryo UI" w:hAnsi="Meiryo UI"/>
                    <w:noProof/>
                    <w:w w:val="103"/>
                  </w:rPr>
                  <w:t>1</w:t>
                </w:r>
                <w:r w:rsidRPr="0055043C">
                  <w:rPr>
                    <w:rFonts w:ascii="Meiryo UI" w:eastAsia="Meiryo UI" w:hAnsi="Meiryo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5pt;margin-top:802.4pt;width:238.5pt;height:13.5pt;z-index:-15803392;mso-position-horizontal-relative:page;mso-position-vertical-relative:page" filled="f" stroked="f">
          <v:textbox inset="0,0,0,0">
            <w:txbxContent>
              <w:p w:rsidR="005D4B2E" w:rsidRPr="0055043C" w:rsidRDefault="009B0A1E">
                <w:pPr>
                  <w:spacing w:line="269" w:lineRule="exact"/>
                  <w:ind w:left="20"/>
                  <w:rPr>
                    <w:rFonts w:ascii="Meiryo UI" w:eastAsia="Meiryo UI" w:hAnsi="Meiryo UI"/>
                    <w:sz w:val="17"/>
                  </w:rPr>
                </w:pPr>
                <w:r w:rsidRPr="0055043C">
                  <w:rPr>
                    <w:rFonts w:ascii="Meiryo UI" w:eastAsia="Meiryo UI" w:hAnsi="Meiryo UI" w:hint="eastAsia"/>
                    <w:color w:val="1F1E1D"/>
                    <w:sz w:val="17"/>
                  </w:rPr>
                  <w:t>デジタル時代の著作権を考える</w:t>
                </w:r>
                <w:r w:rsidRPr="0055043C">
                  <w:rPr>
                    <w:rFonts w:ascii="Meiryo UI" w:eastAsia="Meiryo UI" w:hAnsi="Meiryo UI" w:hint="eastAsia"/>
                    <w:color w:val="1F1E1D"/>
                    <w:sz w:val="17"/>
                  </w:rPr>
                  <w:t xml:space="preserve"> - </w:t>
                </w:r>
                <w:r w:rsidRPr="0055043C">
                  <w:rPr>
                    <w:rFonts w:ascii="Meiryo UI" w:eastAsia="Meiryo UI" w:hAnsi="Meiryo UI" w:hint="eastAsia"/>
                    <w:color w:val="1F1E1D"/>
                    <w:sz w:val="17"/>
                  </w:rPr>
                  <w:t>豊かな文化を支える制度とは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1E" w:rsidRDefault="009B0A1E">
      <w:r>
        <w:separator/>
      </w:r>
    </w:p>
  </w:footnote>
  <w:footnote w:type="continuationSeparator" w:id="0">
    <w:p w:rsidR="009B0A1E" w:rsidRDefault="009B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E" w:rsidRDefault="009B0A1E">
    <w:pPr>
      <w:pStyle w:val="a3"/>
      <w:spacing w:line="14" w:lineRule="auto"/>
      <w:rPr>
        <w:sz w:val="20"/>
      </w:rPr>
    </w:pPr>
    <w:r>
      <w:pict>
        <v:line id="_x0000_s2053" style="position:absolute;z-index:-15805440;mso-position-horizontal-relative:page;mso-position-vertical-relative:page" from="0,44.65pt" to="595.3pt,44.65pt" strokeweight=".4998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8.55pt;margin-top:15.05pt;width:113.55pt;height:18.9pt;z-index:-15804928;mso-position-horizontal-relative:page;mso-position-vertical-relative:page" filled="f" stroked="f">
          <v:textbox inset="0,0,0,0">
            <w:txbxContent>
              <w:p w:rsidR="005D4B2E" w:rsidRPr="0055043C" w:rsidRDefault="009B0A1E">
                <w:pPr>
                  <w:spacing w:line="377" w:lineRule="exact"/>
                  <w:ind w:left="20"/>
                  <w:rPr>
                    <w:rFonts w:ascii="Meiryo UI" w:eastAsia="Meiryo UI" w:hAnsi="Meiryo UI"/>
                    <w:sz w:val="24"/>
                  </w:rPr>
                </w:pPr>
                <w:r w:rsidRPr="0055043C">
                  <w:rPr>
                    <w:rFonts w:ascii="Meiryo UI" w:eastAsia="Meiryo UI" w:hAnsi="Meiryo UI" w:hint="eastAsia"/>
                    <w:spacing w:val="-3"/>
                    <w:sz w:val="24"/>
                  </w:rPr>
                  <w:t>＜ワークシート</w:t>
                </w:r>
                <w:r w:rsidRPr="0055043C">
                  <w:rPr>
                    <w:rFonts w:ascii="Meiryo UI" w:eastAsia="Meiryo UI" w:hAnsi="Meiryo UI" w:hint="eastAsia"/>
                    <w:spacing w:val="-3"/>
                    <w:sz w:val="24"/>
                  </w:rPr>
                  <w:t xml:space="preserve"> </w:t>
                </w:r>
                <w:r w:rsidRPr="0055043C">
                  <w:rPr>
                    <w:rFonts w:ascii="Meiryo UI" w:eastAsia="Meiryo UI" w:hAnsi="Meiryo UI" w:hint="eastAsia"/>
                    <w:sz w:val="24"/>
                  </w:rPr>
                  <w:t>4</w:t>
                </w:r>
                <w:r w:rsidRPr="0055043C">
                  <w:rPr>
                    <w:rFonts w:ascii="Meiryo UI" w:eastAsia="Meiryo UI" w:hAnsi="Meiryo UI" w:hint="eastAsia"/>
                    <w:spacing w:val="-8"/>
                    <w:sz w:val="24"/>
                  </w:rPr>
                  <w:t xml:space="preserve"> </w:t>
                </w:r>
                <w:r w:rsidRPr="0055043C">
                  <w:rPr>
                    <w:rFonts w:ascii="Meiryo UI" w:eastAsia="Meiryo UI" w:hAnsi="Meiryo UI" w:hint="eastAsia"/>
                    <w:spacing w:val="-8"/>
                    <w:sz w:val="24"/>
                  </w:rPr>
                  <w:t>＞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5.95pt;margin-top:15.65pt;width:209.15pt;height:17.9pt;z-index:-15804416;mso-position-horizontal-relative:page;mso-position-vertical-relative:page" filled="f" stroked="f">
          <v:textbox inset="0,0,0,0">
            <w:txbxContent>
              <w:p w:rsidR="005D4B2E" w:rsidRPr="0055043C" w:rsidRDefault="009B0A1E">
                <w:pPr>
                  <w:spacing w:line="358" w:lineRule="exact"/>
                  <w:ind w:left="20"/>
                  <w:rPr>
                    <w:rFonts w:ascii="Meiryo UI" w:eastAsia="Meiryo UI" w:hAnsi="Meiryo UI"/>
                  </w:rPr>
                </w:pPr>
                <w:r w:rsidRPr="0055043C">
                  <w:rPr>
                    <w:rFonts w:ascii="Meiryo UI" w:eastAsia="Meiryo UI" w:hAnsi="Meiryo UI"/>
                  </w:rPr>
                  <w:t xml:space="preserve">Day4. </w:t>
                </w:r>
                <w:r w:rsidRPr="0055043C">
                  <w:rPr>
                    <w:rFonts w:ascii="Meiryo UI" w:eastAsia="Meiryo UI" w:hAnsi="Meiryo UI"/>
                  </w:rPr>
                  <w:t>クリエイターと収入</w:t>
                </w:r>
                <w:r w:rsidRPr="0055043C">
                  <w:rPr>
                    <w:rFonts w:ascii="Meiryo UI" w:eastAsia="Meiryo UI" w:hAnsi="Meiryo UI"/>
                  </w:rPr>
                  <w:t>①</w:t>
                </w:r>
                <w:r w:rsidRPr="0055043C">
                  <w:rPr>
                    <w:rFonts w:ascii="Meiryo UI" w:eastAsia="Meiryo UI" w:hAnsi="Meiryo UI"/>
                  </w:rPr>
                  <w:t>個人ワーク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D4B2E"/>
    <w:rsid w:val="0055043C"/>
    <w:rsid w:val="005D4B2E"/>
    <w:rsid w:val="009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docId w15:val="{91546584-7D4F-4A79-A2D4-ADB3D96C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新ゴ Pro R" w:eastAsia="A-OTF 新ゴ Pro R" w:hAnsi="A-OTF 新ゴ Pro R" w:cs="A-OTF 新ゴ Pro R"/>
      <w:lang w:eastAsia="ja-JP"/>
    </w:rPr>
  </w:style>
  <w:style w:type="paragraph" w:styleId="1">
    <w:name w:val="heading 1"/>
    <w:basedOn w:val="a"/>
    <w:uiPriority w:val="1"/>
    <w:qFormat/>
    <w:pPr>
      <w:spacing w:before="38"/>
      <w:ind w:left="13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43C"/>
    <w:rPr>
      <w:rFonts w:ascii="A-OTF 新ゴ Pro R" w:eastAsia="A-OTF 新ゴ Pro R" w:hAnsi="A-OTF 新ゴ Pro R" w:cs="A-OTF 新ゴ Pro R"/>
      <w:lang w:eastAsia="ja-JP"/>
    </w:rPr>
  </w:style>
  <w:style w:type="paragraph" w:styleId="a7">
    <w:name w:val="footer"/>
    <w:basedOn w:val="a"/>
    <w:link w:val="a8"/>
    <w:uiPriority w:val="99"/>
    <w:unhideWhenUsed/>
    <w:rsid w:val="00550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43C"/>
    <w:rPr>
      <w:rFonts w:ascii="A-OTF 新ゴ Pro R" w:eastAsia="A-OTF 新ゴ Pro R" w:hAnsi="A-OTF 新ゴ Pro R" w:cs="A-OTF 新ゴ Pro 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国際大学GLOCOM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2</cp:revision>
  <dcterms:created xsi:type="dcterms:W3CDTF">2021-02-28T09:41:00Z</dcterms:created>
  <dcterms:modified xsi:type="dcterms:W3CDTF">2021-02-28T09:41:00Z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