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13" w:rsidRPr="005C238E" w:rsidRDefault="005C238E">
      <w:pPr>
        <w:tabs>
          <w:tab w:val="left" w:pos="8963"/>
        </w:tabs>
        <w:spacing w:before="39"/>
        <w:ind w:left="111"/>
        <w:rPr>
          <w:rFonts w:ascii="Meiryo UI" w:eastAsia="Meiryo UI" w:hAnsi="Meiryo UI"/>
          <w:sz w:val="24"/>
        </w:rPr>
      </w:pPr>
      <w:r w:rsidRPr="005C238E">
        <w:rPr>
          <w:rFonts w:ascii="Meiryo UI" w:eastAsia="Meiryo UI" w:hAnsi="Meiryo UI"/>
        </w:rPr>
        <w:pict>
          <v:line id="_x0000_s1026" style="position:absolute;left:0;text-align:left;z-index:-251658752;mso-position-horizontal-relative:page;mso-position-vertical-relative:page" from="0,44.65pt" to="595.3pt,44.65pt" strokeweight=".49989mm">
            <w10:wrap anchorx="page" anchory="page"/>
          </v:line>
        </w:pict>
      </w:r>
      <w:r w:rsidRPr="005C238E">
        <w:rPr>
          <w:rFonts w:ascii="Meiryo UI" w:eastAsia="Meiryo UI" w:hAnsi="Meiryo UI"/>
          <w:position w:val="1"/>
        </w:rPr>
        <w:t>Day6.</w:t>
      </w:r>
      <w:r w:rsidRPr="005C238E">
        <w:rPr>
          <w:rFonts w:ascii="Meiryo UI" w:eastAsia="Meiryo UI" w:hAnsi="Meiryo UI"/>
          <w:spacing w:val="16"/>
          <w:position w:val="1"/>
        </w:rPr>
        <w:t xml:space="preserve"> </w:t>
      </w:r>
      <w:r w:rsidRPr="005C238E">
        <w:rPr>
          <w:rFonts w:ascii="Meiryo UI" w:eastAsia="Meiryo UI" w:hAnsi="Meiryo UI"/>
          <w:position w:val="1"/>
        </w:rPr>
        <w:t>コンテンツ産業のビジネスモデル</w:t>
      </w:r>
      <w:r w:rsidRPr="005C238E">
        <w:rPr>
          <w:rFonts w:ascii="Meiryo UI" w:eastAsia="Meiryo UI" w:hAnsi="Meiryo UI"/>
          <w:position w:val="1"/>
        </w:rPr>
        <w:t>①</w:t>
      </w:r>
      <w:r w:rsidRPr="005C238E">
        <w:rPr>
          <w:rFonts w:ascii="Meiryo UI" w:eastAsia="Meiryo UI" w:hAnsi="Meiryo UI"/>
          <w:position w:val="1"/>
        </w:rPr>
        <w:t>個人ワーク</w:t>
      </w:r>
      <w:r w:rsidRPr="005C238E">
        <w:rPr>
          <w:rFonts w:ascii="Meiryo UI" w:eastAsia="Meiryo UI" w:hAnsi="Meiryo UI"/>
          <w:position w:val="1"/>
        </w:rPr>
        <w:tab/>
      </w:r>
      <w:r w:rsidRPr="005C238E">
        <w:rPr>
          <w:rFonts w:ascii="Meiryo UI" w:eastAsia="Meiryo UI" w:hAnsi="Meiryo UI" w:hint="eastAsia"/>
          <w:sz w:val="24"/>
        </w:rPr>
        <w:t>＜ワークシート</w:t>
      </w:r>
      <w:r w:rsidRPr="005C238E">
        <w:rPr>
          <w:rFonts w:ascii="Meiryo UI" w:eastAsia="Meiryo UI" w:hAnsi="Meiryo UI" w:hint="eastAsia"/>
          <w:spacing w:val="-18"/>
          <w:sz w:val="24"/>
        </w:rPr>
        <w:t xml:space="preserve"> </w:t>
      </w:r>
      <w:r w:rsidRPr="005C238E">
        <w:rPr>
          <w:rFonts w:ascii="Meiryo UI" w:eastAsia="Meiryo UI" w:hAnsi="Meiryo UI" w:hint="eastAsia"/>
          <w:sz w:val="24"/>
        </w:rPr>
        <w:t>6</w:t>
      </w:r>
      <w:r w:rsidRPr="005C238E">
        <w:rPr>
          <w:rFonts w:ascii="Meiryo UI" w:eastAsia="Meiryo UI" w:hAnsi="Meiryo UI" w:hint="eastAsia"/>
          <w:spacing w:val="-18"/>
          <w:sz w:val="24"/>
        </w:rPr>
        <w:t xml:space="preserve"> </w:t>
      </w:r>
      <w:r w:rsidRPr="005C238E">
        <w:rPr>
          <w:rFonts w:ascii="Meiryo UI" w:eastAsia="Meiryo UI" w:hAnsi="Meiryo UI" w:hint="eastAsia"/>
          <w:sz w:val="24"/>
        </w:rPr>
        <w:t>＞</w:t>
      </w:r>
    </w:p>
    <w:p w:rsidR="00BE3113" w:rsidRPr="005C238E" w:rsidRDefault="00BE3113">
      <w:pPr>
        <w:pStyle w:val="a3"/>
        <w:spacing w:before="0"/>
        <w:rPr>
          <w:rFonts w:ascii="Meiryo UI" w:eastAsia="Meiryo UI" w:hAnsi="Meiryo UI"/>
          <w:sz w:val="20"/>
        </w:rPr>
      </w:pPr>
    </w:p>
    <w:p w:rsidR="00BE3113" w:rsidRPr="005C238E" w:rsidRDefault="00BE3113">
      <w:pPr>
        <w:pStyle w:val="a3"/>
        <w:spacing w:before="9"/>
        <w:rPr>
          <w:rFonts w:ascii="Meiryo UI" w:eastAsia="Meiryo UI" w:hAnsi="Meiryo UI"/>
          <w:sz w:val="22"/>
        </w:rPr>
      </w:pPr>
    </w:p>
    <w:p w:rsidR="00BE3113" w:rsidRPr="005C238E" w:rsidRDefault="005C238E">
      <w:pPr>
        <w:pStyle w:val="a4"/>
        <w:rPr>
          <w:rFonts w:ascii="Meiryo UI" w:eastAsia="Meiryo UI" w:hAnsi="Meiryo UI"/>
        </w:rPr>
      </w:pPr>
      <w:r w:rsidRPr="005C238E">
        <w:rPr>
          <w:rFonts w:ascii="Meiryo UI" w:eastAsia="Meiryo UI" w:hAnsi="Meiryo UI"/>
        </w:rPr>
        <w:t>個人ワークシート</w:t>
      </w:r>
    </w:p>
    <w:p w:rsidR="00BE3113" w:rsidRPr="005C238E" w:rsidRDefault="005C238E">
      <w:pPr>
        <w:pStyle w:val="a3"/>
        <w:spacing w:before="162" w:line="208" w:lineRule="auto"/>
        <w:ind w:left="1226" w:right="1066" w:hanging="339"/>
        <w:rPr>
          <w:rFonts w:ascii="Meiryo UI" w:eastAsia="Meiryo UI" w:hAnsi="Meiryo UI"/>
        </w:rPr>
      </w:pPr>
      <w:r w:rsidRPr="005C238E">
        <w:rPr>
          <w:rFonts w:ascii="Meiryo UI" w:eastAsia="Meiryo UI" w:hAnsi="Meiryo UI"/>
          <w:spacing w:val="-17"/>
        </w:rPr>
        <w:t xml:space="preserve">① </w:t>
      </w:r>
      <w:r w:rsidRPr="005C238E">
        <w:rPr>
          <w:rFonts w:ascii="Meiryo UI" w:eastAsia="Meiryo UI" w:hAnsi="Meiryo UI"/>
          <w:spacing w:val="-17"/>
        </w:rPr>
        <w:t>３つのビジネスモデルについて、自分が使ったことがある／比較的よく知っている</w:t>
      </w:r>
      <w:r w:rsidRPr="005C238E">
        <w:rPr>
          <w:rFonts w:ascii="Meiryo UI" w:eastAsia="Meiryo UI" w:hAnsi="Meiryo UI"/>
        </w:rPr>
        <w:t>サービスを書き出してみましょう。</w:t>
      </w:r>
    </w:p>
    <w:p w:rsidR="00BE3113" w:rsidRPr="005C238E" w:rsidRDefault="00BE3113">
      <w:pPr>
        <w:pStyle w:val="a3"/>
        <w:spacing w:before="4"/>
        <w:rPr>
          <w:rFonts w:ascii="Meiryo UI" w:eastAsia="Meiryo UI" w:hAnsi="Meiryo UI"/>
          <w:sz w:val="16"/>
        </w:rPr>
      </w:pPr>
    </w:p>
    <w:tbl>
      <w:tblPr>
        <w:tblStyle w:val="TableNormal"/>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4"/>
        <w:gridCol w:w="7211"/>
      </w:tblGrid>
      <w:tr w:rsidR="00BE3113" w:rsidRPr="005C238E">
        <w:trPr>
          <w:trHeight w:val="654"/>
        </w:trPr>
        <w:tc>
          <w:tcPr>
            <w:tcW w:w="2194" w:type="dxa"/>
          </w:tcPr>
          <w:p w:rsidR="00BE3113" w:rsidRPr="005C238E" w:rsidRDefault="00BE3113">
            <w:pPr>
              <w:pStyle w:val="TableParagraph"/>
              <w:ind w:left="0"/>
              <w:rPr>
                <w:rFonts w:ascii="Meiryo UI" w:eastAsia="Meiryo UI" w:hAnsi="Meiryo UI"/>
              </w:rPr>
            </w:pPr>
          </w:p>
        </w:tc>
        <w:tc>
          <w:tcPr>
            <w:tcW w:w="7211" w:type="dxa"/>
          </w:tcPr>
          <w:p w:rsidR="00BE3113" w:rsidRPr="005C238E" w:rsidRDefault="005C238E">
            <w:pPr>
              <w:pStyle w:val="TableParagraph"/>
              <w:spacing w:before="107"/>
              <w:ind w:left="2598" w:right="3017"/>
              <w:jc w:val="center"/>
              <w:rPr>
                <w:rFonts w:ascii="Meiryo UI" w:eastAsia="Meiryo UI" w:hAnsi="Meiryo UI"/>
              </w:rPr>
            </w:pPr>
            <w:r w:rsidRPr="005C238E">
              <w:rPr>
                <w:rFonts w:ascii="Meiryo UI" w:eastAsia="Meiryo UI" w:hAnsi="Meiryo UI" w:hint="eastAsia"/>
              </w:rPr>
              <w:t>サービスの名称</w:t>
            </w:r>
          </w:p>
        </w:tc>
      </w:tr>
      <w:tr w:rsidR="00BE3113" w:rsidRPr="005C238E">
        <w:trPr>
          <w:trHeight w:val="978"/>
        </w:trPr>
        <w:tc>
          <w:tcPr>
            <w:tcW w:w="2194" w:type="dxa"/>
          </w:tcPr>
          <w:p w:rsidR="00BE3113" w:rsidRPr="005C238E" w:rsidRDefault="00BE3113">
            <w:pPr>
              <w:pStyle w:val="TableParagraph"/>
              <w:spacing w:before="16"/>
              <w:ind w:left="0"/>
              <w:rPr>
                <w:rFonts w:ascii="Meiryo UI" w:eastAsia="Meiryo UI" w:hAnsi="Meiryo UI"/>
                <w:sz w:val="16"/>
              </w:rPr>
            </w:pPr>
          </w:p>
          <w:p w:rsidR="00BE3113" w:rsidRPr="005C238E" w:rsidRDefault="005C238E">
            <w:pPr>
              <w:pStyle w:val="TableParagraph"/>
              <w:spacing w:before="1"/>
              <w:ind w:left="587" w:right="601"/>
              <w:jc w:val="center"/>
              <w:rPr>
                <w:rFonts w:ascii="Meiryo UI" w:eastAsia="Meiryo UI" w:hAnsi="Meiryo UI"/>
                <w:sz w:val="20"/>
              </w:rPr>
            </w:pPr>
            <w:r w:rsidRPr="005C238E">
              <w:rPr>
                <w:rFonts w:ascii="Meiryo UI" w:eastAsia="Meiryo UI" w:hAnsi="Meiryo UI" w:hint="eastAsia"/>
                <w:w w:val="95"/>
                <w:sz w:val="20"/>
              </w:rPr>
              <w:t>広告モデル</w:t>
            </w:r>
          </w:p>
        </w:tc>
        <w:tc>
          <w:tcPr>
            <w:tcW w:w="7211" w:type="dxa"/>
          </w:tcPr>
          <w:p w:rsidR="00BE3113" w:rsidRPr="005C238E" w:rsidRDefault="005C238E">
            <w:pPr>
              <w:pStyle w:val="TableParagraph"/>
              <w:spacing w:before="41"/>
              <w:rPr>
                <w:rFonts w:ascii="Meiryo UI" w:eastAsia="Meiryo UI" w:hAnsi="Meiryo UI"/>
                <w:sz w:val="21"/>
              </w:rPr>
            </w:pPr>
            <w:r w:rsidRPr="005C238E">
              <w:rPr>
                <w:rFonts w:ascii="Meiryo UI" w:eastAsia="Meiryo UI" w:hAnsi="Meiryo UI"/>
                <w:color w:val="595757"/>
                <w:sz w:val="21"/>
              </w:rPr>
              <w:t>例）</w:t>
            </w:r>
            <w:r w:rsidRPr="005C238E">
              <w:rPr>
                <w:rFonts w:ascii="Meiryo UI" w:eastAsia="Meiryo UI" w:hAnsi="Meiryo UI"/>
                <w:color w:val="595757"/>
                <w:sz w:val="21"/>
              </w:rPr>
              <w:t>YouTube</w:t>
            </w:r>
            <w:r w:rsidRPr="005C238E">
              <w:rPr>
                <w:rFonts w:ascii="Meiryo UI" w:eastAsia="Meiryo UI" w:hAnsi="Meiryo UI"/>
                <w:color w:val="595757"/>
                <w:sz w:val="21"/>
              </w:rPr>
              <w:t>、めちゃコミ、</w:t>
            </w:r>
            <w:r w:rsidRPr="005C238E">
              <w:rPr>
                <w:rFonts w:ascii="Meiryo UI" w:eastAsia="Meiryo UI" w:hAnsi="Meiryo UI"/>
                <w:color w:val="595757"/>
                <w:sz w:val="21"/>
              </w:rPr>
              <w:t>Spotify</w:t>
            </w:r>
            <w:r w:rsidRPr="005C238E">
              <w:rPr>
                <w:rFonts w:ascii="Meiryo UI" w:eastAsia="Meiryo UI" w:hAnsi="Meiryo UI"/>
                <w:color w:val="595757"/>
                <w:sz w:val="21"/>
              </w:rPr>
              <w:t>（無料版</w:t>
            </w:r>
            <w:r w:rsidRPr="005C238E">
              <w:rPr>
                <w:rFonts w:ascii="Meiryo UI" w:eastAsia="Meiryo UI" w:hAnsi="Meiryo UI"/>
                <w:color w:val="595757"/>
                <w:spacing w:val="-107"/>
                <w:sz w:val="21"/>
              </w:rPr>
              <w:t>）</w:t>
            </w:r>
            <w:r w:rsidRPr="005C238E">
              <w:rPr>
                <w:rFonts w:ascii="Meiryo UI" w:eastAsia="Meiryo UI" w:hAnsi="Meiryo UI"/>
                <w:color w:val="595757"/>
                <w:sz w:val="21"/>
              </w:rPr>
              <w:t>・・・</w:t>
            </w:r>
          </w:p>
        </w:tc>
      </w:tr>
      <w:tr w:rsidR="00BE3113" w:rsidRPr="005C238E">
        <w:trPr>
          <w:trHeight w:val="978"/>
        </w:trPr>
        <w:tc>
          <w:tcPr>
            <w:tcW w:w="2194" w:type="dxa"/>
          </w:tcPr>
          <w:p w:rsidR="00BE3113" w:rsidRPr="005C238E" w:rsidRDefault="005C238E">
            <w:pPr>
              <w:pStyle w:val="TableParagraph"/>
              <w:spacing w:before="246" w:line="180" w:lineRule="auto"/>
              <w:ind w:left="783" w:right="203" w:hanging="596"/>
              <w:rPr>
                <w:rFonts w:ascii="Meiryo UI" w:eastAsia="Meiryo UI" w:hAnsi="Meiryo UI"/>
                <w:sz w:val="20"/>
              </w:rPr>
            </w:pPr>
            <w:r w:rsidRPr="005C238E">
              <w:rPr>
                <w:rFonts w:ascii="Meiryo UI" w:eastAsia="Meiryo UI" w:hAnsi="Meiryo UI" w:hint="eastAsia"/>
                <w:w w:val="95"/>
                <w:sz w:val="20"/>
              </w:rPr>
              <w:t>サブスクリプション</w:t>
            </w:r>
            <w:r w:rsidRPr="005C238E">
              <w:rPr>
                <w:rFonts w:ascii="Meiryo UI" w:eastAsia="Meiryo UI" w:hAnsi="Meiryo UI" w:hint="eastAsia"/>
                <w:sz w:val="20"/>
              </w:rPr>
              <w:t>モデル</w:t>
            </w:r>
          </w:p>
        </w:tc>
        <w:tc>
          <w:tcPr>
            <w:tcW w:w="7211" w:type="dxa"/>
          </w:tcPr>
          <w:p w:rsidR="00BE3113" w:rsidRPr="005C238E" w:rsidRDefault="005C238E">
            <w:pPr>
              <w:pStyle w:val="TableParagraph"/>
              <w:spacing w:before="39"/>
              <w:rPr>
                <w:rFonts w:ascii="Meiryo UI" w:eastAsia="Meiryo UI" w:hAnsi="Meiryo UI"/>
                <w:sz w:val="21"/>
              </w:rPr>
            </w:pPr>
            <w:r w:rsidRPr="005C238E">
              <w:rPr>
                <w:rFonts w:ascii="Meiryo UI" w:eastAsia="Meiryo UI" w:hAnsi="Meiryo UI"/>
                <w:color w:val="595757"/>
                <w:w w:val="101"/>
                <w:position w:val="1"/>
                <w:sz w:val="21"/>
              </w:rPr>
              <w:t>例</w:t>
            </w:r>
            <w:r w:rsidRPr="005C238E">
              <w:rPr>
                <w:rFonts w:ascii="Meiryo UI" w:eastAsia="Meiryo UI" w:hAnsi="Meiryo UI"/>
                <w:color w:val="595757"/>
                <w:spacing w:val="-93"/>
                <w:w w:val="101"/>
                <w:position w:val="1"/>
                <w:sz w:val="21"/>
              </w:rPr>
              <w:t>）</w:t>
            </w:r>
            <w:r w:rsidRPr="005C238E">
              <w:rPr>
                <w:rFonts w:ascii="Meiryo UI" w:eastAsia="Meiryo UI" w:hAnsi="Meiryo UI"/>
                <w:color w:val="595757"/>
                <w:w w:val="103"/>
              </w:rPr>
              <w:t>：</w:t>
            </w:r>
            <w:r w:rsidRPr="005C238E">
              <w:rPr>
                <w:rFonts w:ascii="Meiryo UI" w:eastAsia="Meiryo UI" w:hAnsi="Meiryo UI"/>
                <w:color w:val="595757"/>
                <w:w w:val="103"/>
              </w:rPr>
              <w:t>Netflix</w:t>
            </w:r>
            <w:r w:rsidRPr="005C238E">
              <w:rPr>
                <w:rFonts w:ascii="Meiryo UI" w:eastAsia="Meiryo UI" w:hAnsi="Meiryo UI"/>
                <w:color w:val="595757"/>
                <w:w w:val="103"/>
              </w:rPr>
              <w:t>、</w:t>
            </w:r>
            <w:r w:rsidRPr="005C238E">
              <w:rPr>
                <w:rFonts w:ascii="Meiryo UI" w:eastAsia="Meiryo UI" w:hAnsi="Meiryo UI"/>
                <w:color w:val="595757"/>
                <w:w w:val="103"/>
              </w:rPr>
              <w:t>Spotify</w:t>
            </w:r>
            <w:r w:rsidRPr="005C238E">
              <w:rPr>
                <w:rFonts w:ascii="Meiryo UI" w:eastAsia="Meiryo UI" w:hAnsi="Meiryo UI"/>
                <w:color w:val="595757"/>
                <w:w w:val="103"/>
              </w:rPr>
              <w:t>、</w:t>
            </w:r>
            <w:r w:rsidRPr="005C238E">
              <w:rPr>
                <w:rFonts w:ascii="Meiryo UI" w:eastAsia="Meiryo UI" w:hAnsi="Meiryo UI"/>
                <w:color w:val="595757"/>
                <w:w w:val="103"/>
              </w:rPr>
              <w:t>Amazon</w:t>
            </w:r>
            <w:r w:rsidRPr="005C238E">
              <w:rPr>
                <w:rFonts w:ascii="Meiryo UI" w:eastAsia="Meiryo UI" w:hAnsi="Meiryo UI"/>
                <w:color w:val="595757"/>
                <w:spacing w:val="2"/>
              </w:rPr>
              <w:t xml:space="preserve"> </w:t>
            </w:r>
            <w:r w:rsidRPr="005C238E">
              <w:rPr>
                <w:rFonts w:ascii="Meiryo UI" w:eastAsia="Meiryo UI" w:hAnsi="Meiryo UI"/>
                <w:color w:val="595757"/>
                <w:w w:val="103"/>
              </w:rPr>
              <w:t>Prime</w:t>
            </w:r>
            <w:r w:rsidRPr="005C238E">
              <w:rPr>
                <w:rFonts w:ascii="Meiryo UI" w:eastAsia="Meiryo UI" w:hAnsi="Meiryo UI"/>
                <w:color w:val="595757"/>
                <w:spacing w:val="-114"/>
                <w:w w:val="103"/>
              </w:rPr>
              <w:t>、</w:t>
            </w:r>
            <w:r w:rsidRPr="005C238E">
              <w:rPr>
                <w:rFonts w:ascii="Meiryo UI" w:eastAsia="Meiryo UI" w:hAnsi="Meiryo UI"/>
                <w:color w:val="595757"/>
                <w:w w:val="101"/>
                <w:position w:val="1"/>
                <w:sz w:val="21"/>
              </w:rPr>
              <w:t>・・・</w:t>
            </w:r>
          </w:p>
        </w:tc>
      </w:tr>
      <w:tr w:rsidR="00BE3113" w:rsidRPr="005C238E">
        <w:trPr>
          <w:trHeight w:val="955"/>
        </w:trPr>
        <w:tc>
          <w:tcPr>
            <w:tcW w:w="2194" w:type="dxa"/>
            <w:tcBorders>
              <w:bottom w:val="double" w:sz="2" w:space="0" w:color="000000"/>
            </w:tcBorders>
          </w:tcPr>
          <w:p w:rsidR="00BE3113" w:rsidRPr="005C238E" w:rsidRDefault="00BE3113">
            <w:pPr>
              <w:pStyle w:val="TableParagraph"/>
              <w:spacing w:before="7"/>
              <w:ind w:left="0"/>
              <w:rPr>
                <w:rFonts w:ascii="Meiryo UI" w:eastAsia="Meiryo UI" w:hAnsi="Meiryo UI"/>
                <w:sz w:val="17"/>
              </w:rPr>
            </w:pPr>
          </w:p>
          <w:p w:rsidR="00BE3113" w:rsidRPr="005C238E" w:rsidRDefault="005C238E">
            <w:pPr>
              <w:pStyle w:val="TableParagraph"/>
              <w:ind w:left="587" w:right="601"/>
              <w:jc w:val="center"/>
              <w:rPr>
                <w:rFonts w:ascii="Meiryo UI" w:eastAsia="Meiryo UI" w:hAnsi="Meiryo UI"/>
                <w:sz w:val="20"/>
              </w:rPr>
            </w:pPr>
            <w:r w:rsidRPr="005C238E">
              <w:rPr>
                <w:rFonts w:ascii="Meiryo UI" w:eastAsia="Meiryo UI" w:hAnsi="Meiryo UI" w:hint="eastAsia"/>
                <w:w w:val="95"/>
                <w:sz w:val="20"/>
              </w:rPr>
              <w:t>フィジカル</w:t>
            </w:r>
          </w:p>
        </w:tc>
        <w:tc>
          <w:tcPr>
            <w:tcW w:w="7211" w:type="dxa"/>
            <w:tcBorders>
              <w:bottom w:val="double" w:sz="2" w:space="0" w:color="000000"/>
            </w:tcBorders>
          </w:tcPr>
          <w:p w:rsidR="00BE3113" w:rsidRPr="005C238E" w:rsidRDefault="005C238E">
            <w:pPr>
              <w:pStyle w:val="TableParagraph"/>
              <w:spacing w:before="2"/>
              <w:rPr>
                <w:rFonts w:ascii="Meiryo UI" w:eastAsia="Meiryo UI" w:hAnsi="Meiryo UI"/>
              </w:rPr>
            </w:pPr>
            <w:r w:rsidRPr="005C238E">
              <w:rPr>
                <w:rFonts w:ascii="Meiryo UI" w:eastAsia="Meiryo UI" w:hAnsi="Meiryo UI"/>
                <w:color w:val="595757"/>
                <w:w w:val="101"/>
                <w:position w:val="1"/>
                <w:sz w:val="21"/>
              </w:rPr>
              <w:t>例</w:t>
            </w:r>
            <w:r w:rsidRPr="005C238E">
              <w:rPr>
                <w:rFonts w:ascii="Meiryo UI" w:eastAsia="Meiryo UI" w:hAnsi="Meiryo UI"/>
                <w:color w:val="595757"/>
                <w:spacing w:val="-93"/>
                <w:w w:val="101"/>
                <w:position w:val="1"/>
                <w:sz w:val="21"/>
              </w:rPr>
              <w:t>）</w:t>
            </w:r>
            <w:r w:rsidRPr="005C238E">
              <w:rPr>
                <w:rFonts w:ascii="Meiryo UI" w:eastAsia="Meiryo UI" w:hAnsi="Meiryo UI"/>
                <w:color w:val="595757"/>
                <w:w w:val="103"/>
              </w:rPr>
              <w:t>：書店で本を販売・・・</w:t>
            </w:r>
          </w:p>
        </w:tc>
      </w:tr>
    </w:tbl>
    <w:p w:rsidR="00BE3113" w:rsidRPr="005C238E" w:rsidRDefault="00BE3113">
      <w:pPr>
        <w:pStyle w:val="a3"/>
        <w:spacing w:before="13"/>
        <w:rPr>
          <w:rFonts w:ascii="Meiryo UI" w:eastAsia="Meiryo UI" w:hAnsi="Meiryo UI"/>
          <w:sz w:val="35"/>
        </w:rPr>
      </w:pPr>
    </w:p>
    <w:p w:rsidR="00BE3113" w:rsidRPr="005C238E" w:rsidRDefault="005C238E">
      <w:pPr>
        <w:pStyle w:val="a3"/>
        <w:spacing w:line="422" w:lineRule="exact"/>
        <w:ind w:left="888"/>
        <w:rPr>
          <w:rFonts w:ascii="Meiryo UI" w:eastAsia="Meiryo UI" w:hAnsi="Meiryo UI"/>
        </w:rPr>
      </w:pPr>
      <w:r w:rsidRPr="005C238E">
        <w:rPr>
          <w:rFonts w:ascii="Meiryo UI" w:eastAsia="Meiryo UI" w:hAnsi="Meiryo UI"/>
          <w:spacing w:val="-17"/>
        </w:rPr>
        <w:t xml:space="preserve">② </w:t>
      </w:r>
      <w:r w:rsidRPr="005C238E">
        <w:rPr>
          <w:rFonts w:ascii="Meiryo UI" w:eastAsia="Meiryo UI" w:hAnsi="Meiryo UI"/>
          <w:spacing w:val="-17"/>
        </w:rPr>
        <w:t>広告モデル／サブスクリプションモデル／フィジカルのうち</w:t>
      </w:r>
    </w:p>
    <w:p w:rsidR="00BE3113" w:rsidRPr="005C238E" w:rsidRDefault="005C238E">
      <w:pPr>
        <w:pStyle w:val="a3"/>
        <w:spacing w:before="0" w:line="422" w:lineRule="exact"/>
        <w:ind w:left="1220"/>
        <w:rPr>
          <w:rFonts w:ascii="Meiryo UI" w:eastAsia="Meiryo UI" w:hAnsi="Meiryo UI"/>
        </w:rPr>
      </w:pPr>
      <w:r w:rsidRPr="005C238E">
        <w:rPr>
          <w:rFonts w:ascii="Meiryo UI" w:eastAsia="Meiryo UI" w:hAnsi="Meiryo UI"/>
          <w:spacing w:val="-2"/>
        </w:rPr>
        <w:t>自分が選んだモデルについて以下の表の項目についてまとめてみましょう。</w:t>
      </w:r>
    </w:p>
    <w:p w:rsidR="00BE3113" w:rsidRPr="005C238E" w:rsidRDefault="00BE3113">
      <w:pPr>
        <w:pStyle w:val="a3"/>
        <w:spacing w:before="11"/>
        <w:rPr>
          <w:rFonts w:ascii="Meiryo UI" w:eastAsia="Meiryo UI" w:hAnsi="Meiryo UI"/>
          <w:sz w:val="18"/>
        </w:rPr>
      </w:pPr>
    </w:p>
    <w:p w:rsidR="00BE3113" w:rsidRPr="005C238E" w:rsidRDefault="005C238E">
      <w:pPr>
        <w:pStyle w:val="a3"/>
        <w:tabs>
          <w:tab w:val="left" w:pos="5481"/>
        </w:tabs>
        <w:ind w:left="945"/>
        <w:rPr>
          <w:rFonts w:ascii="Meiryo UI" w:eastAsia="Meiryo UI" w:hAnsi="Meiryo UI"/>
        </w:rPr>
      </w:pPr>
      <w:r w:rsidRPr="005C238E">
        <w:rPr>
          <w:rFonts w:ascii="Meiryo UI" w:eastAsia="Meiryo UI" w:hAnsi="Meiryo UI"/>
        </w:rPr>
        <w:t>選んだのは（</w:t>
      </w:r>
      <w:r w:rsidRPr="005C238E">
        <w:rPr>
          <w:rFonts w:ascii="Meiryo UI" w:eastAsia="Meiryo UI" w:hAnsi="Meiryo UI"/>
        </w:rPr>
        <w:tab/>
      </w:r>
      <w:r w:rsidRPr="005C238E">
        <w:rPr>
          <w:rFonts w:ascii="Meiryo UI" w:eastAsia="Meiryo UI" w:hAnsi="Meiryo UI"/>
        </w:rPr>
        <w:t>）モデル</w:t>
      </w:r>
    </w:p>
    <w:p w:rsidR="00BE3113" w:rsidRPr="005C238E" w:rsidRDefault="00BE3113">
      <w:pPr>
        <w:pStyle w:val="a3"/>
        <w:rPr>
          <w:rFonts w:ascii="Meiryo UI" w:eastAsia="Meiryo UI" w:hAnsi="Meiryo UI"/>
          <w:sz w:val="5"/>
        </w:rPr>
      </w:pPr>
    </w:p>
    <w:tbl>
      <w:tblPr>
        <w:tblStyle w:val="TableNormal"/>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4"/>
        <w:gridCol w:w="7211"/>
      </w:tblGrid>
      <w:tr w:rsidR="00BE3113" w:rsidRPr="005C238E">
        <w:trPr>
          <w:trHeight w:val="1164"/>
        </w:trPr>
        <w:tc>
          <w:tcPr>
            <w:tcW w:w="2194" w:type="dxa"/>
          </w:tcPr>
          <w:p w:rsidR="00BE3113" w:rsidRPr="005C238E" w:rsidRDefault="00BE3113">
            <w:pPr>
              <w:pStyle w:val="TableParagraph"/>
              <w:spacing w:before="17"/>
              <w:ind w:left="0"/>
              <w:rPr>
                <w:rFonts w:ascii="Meiryo UI" w:eastAsia="Meiryo UI" w:hAnsi="Meiryo UI"/>
                <w:sz w:val="18"/>
              </w:rPr>
            </w:pPr>
          </w:p>
          <w:p w:rsidR="00BE3113" w:rsidRPr="005C238E" w:rsidRDefault="005C238E">
            <w:pPr>
              <w:pStyle w:val="TableParagraph"/>
              <w:spacing w:line="180" w:lineRule="auto"/>
              <w:ind w:left="386" w:right="401" w:firstLine="99"/>
              <w:rPr>
                <w:rFonts w:ascii="Meiryo UI" w:eastAsia="Meiryo UI" w:hAnsi="Meiryo UI"/>
                <w:sz w:val="20"/>
              </w:rPr>
            </w:pPr>
            <w:r w:rsidRPr="005C238E">
              <w:rPr>
                <w:rFonts w:ascii="Meiryo UI" w:eastAsia="Meiryo UI" w:hAnsi="Meiryo UI" w:hint="eastAsia"/>
                <w:sz w:val="20"/>
              </w:rPr>
              <w:t>このモデルが</w:t>
            </w:r>
            <w:r w:rsidRPr="005C238E">
              <w:rPr>
                <w:rFonts w:ascii="Meiryo UI" w:eastAsia="Meiryo UI" w:hAnsi="Meiryo UI" w:hint="eastAsia"/>
                <w:spacing w:val="-3"/>
                <w:sz w:val="20"/>
              </w:rPr>
              <w:t>適するジャンル</w:t>
            </w:r>
          </w:p>
        </w:tc>
        <w:tc>
          <w:tcPr>
            <w:tcW w:w="7211" w:type="dxa"/>
          </w:tcPr>
          <w:p w:rsidR="00BE3113" w:rsidRPr="005C238E" w:rsidRDefault="005C238E">
            <w:pPr>
              <w:pStyle w:val="TableParagraph"/>
              <w:spacing w:before="20"/>
              <w:rPr>
                <w:rFonts w:ascii="Meiryo UI" w:eastAsia="Meiryo UI" w:hAnsi="Meiryo UI"/>
              </w:rPr>
            </w:pPr>
            <w:r w:rsidRPr="005C238E">
              <w:rPr>
                <w:rFonts w:ascii="Meiryo UI" w:eastAsia="Meiryo UI" w:hAnsi="Meiryo UI"/>
                <w:color w:val="595757"/>
                <w:position w:val="1"/>
                <w:sz w:val="21"/>
              </w:rPr>
              <w:t>例）動画や小説のネット配信・・</w:t>
            </w:r>
            <w:r w:rsidRPr="005C238E">
              <w:rPr>
                <w:rFonts w:ascii="Meiryo UI" w:eastAsia="Meiryo UI" w:hAnsi="Meiryo UI"/>
                <w:color w:val="595757"/>
                <w:spacing w:val="-114"/>
                <w:position w:val="1"/>
                <w:sz w:val="21"/>
              </w:rPr>
              <w:t>・</w:t>
            </w:r>
            <w:r w:rsidRPr="005C238E">
              <w:rPr>
                <w:rFonts w:ascii="Meiryo UI" w:eastAsia="Meiryo UI" w:hAnsi="Meiryo UI"/>
                <w:color w:val="595757"/>
              </w:rPr>
              <w:t>（広告モデル選択）</w:t>
            </w:r>
          </w:p>
        </w:tc>
      </w:tr>
      <w:tr w:rsidR="00BE3113" w:rsidRPr="005C238E">
        <w:trPr>
          <w:trHeight w:val="1198"/>
        </w:trPr>
        <w:tc>
          <w:tcPr>
            <w:tcW w:w="2194" w:type="dxa"/>
          </w:tcPr>
          <w:p w:rsidR="00BE3113" w:rsidRPr="005C238E" w:rsidRDefault="005C238E">
            <w:pPr>
              <w:pStyle w:val="TableParagraph"/>
              <w:spacing w:before="228" w:line="180" w:lineRule="auto"/>
              <w:ind w:left="684" w:right="203" w:hanging="497"/>
              <w:rPr>
                <w:rFonts w:ascii="Meiryo UI" w:eastAsia="Meiryo UI" w:hAnsi="Meiryo UI"/>
                <w:sz w:val="20"/>
              </w:rPr>
            </w:pPr>
            <w:r w:rsidRPr="005C238E">
              <w:rPr>
                <w:rFonts w:ascii="Meiryo UI" w:eastAsia="Meiryo UI" w:hAnsi="Meiryo UI" w:hint="eastAsia"/>
                <w:w w:val="95"/>
                <w:sz w:val="20"/>
              </w:rPr>
              <w:t>このモデルが適する</w:t>
            </w:r>
            <w:r w:rsidRPr="005C238E">
              <w:rPr>
                <w:rFonts w:ascii="Meiryo UI" w:eastAsia="Meiryo UI" w:hAnsi="Meiryo UI" w:hint="eastAsia"/>
                <w:sz w:val="20"/>
              </w:rPr>
              <w:t>ユーザー</w:t>
            </w:r>
          </w:p>
          <w:p w:rsidR="00BE3113" w:rsidRPr="005C238E" w:rsidRDefault="005C238E">
            <w:pPr>
              <w:pStyle w:val="TableParagraph"/>
              <w:spacing w:line="288" w:lineRule="exact"/>
              <w:ind w:left="188"/>
              <w:rPr>
                <w:rFonts w:ascii="Meiryo UI" w:eastAsia="Meiryo UI" w:hAnsi="Meiryo UI"/>
                <w:sz w:val="20"/>
              </w:rPr>
            </w:pPr>
            <w:r w:rsidRPr="005C238E">
              <w:rPr>
                <w:rFonts w:ascii="Meiryo UI" w:eastAsia="Meiryo UI" w:hAnsi="Meiryo UI" w:hint="eastAsia"/>
                <w:sz w:val="20"/>
              </w:rPr>
              <w:t>（鑑賞者・視聴者）</w:t>
            </w:r>
          </w:p>
        </w:tc>
        <w:tc>
          <w:tcPr>
            <w:tcW w:w="7211" w:type="dxa"/>
          </w:tcPr>
          <w:p w:rsidR="00BE3113" w:rsidRPr="005C238E" w:rsidRDefault="005C238E">
            <w:pPr>
              <w:pStyle w:val="TableParagraph"/>
              <w:spacing w:before="17"/>
              <w:rPr>
                <w:rFonts w:ascii="Meiryo UI" w:eastAsia="Meiryo UI" w:hAnsi="Meiryo UI"/>
              </w:rPr>
            </w:pPr>
            <w:r w:rsidRPr="005C238E">
              <w:rPr>
                <w:rFonts w:ascii="Meiryo UI" w:eastAsia="Meiryo UI" w:hAnsi="Meiryo UI"/>
                <w:color w:val="595757"/>
                <w:position w:val="1"/>
                <w:sz w:val="21"/>
              </w:rPr>
              <w:t>例）タダで楽しみたい人、可処分所得が低い人・・</w:t>
            </w:r>
            <w:r w:rsidRPr="005C238E">
              <w:rPr>
                <w:rFonts w:ascii="Meiryo UI" w:eastAsia="Meiryo UI" w:hAnsi="Meiryo UI"/>
                <w:color w:val="595757"/>
                <w:spacing w:val="-127"/>
                <w:position w:val="1"/>
                <w:sz w:val="21"/>
              </w:rPr>
              <w:t>・</w:t>
            </w:r>
            <w:r w:rsidRPr="005C238E">
              <w:rPr>
                <w:rFonts w:ascii="Meiryo UI" w:eastAsia="Meiryo UI" w:hAnsi="Meiryo UI"/>
                <w:color w:val="595757"/>
              </w:rPr>
              <w:t>（広告モデル選択）</w:t>
            </w:r>
          </w:p>
        </w:tc>
      </w:tr>
      <w:tr w:rsidR="00BE3113" w:rsidRPr="005C238E">
        <w:trPr>
          <w:trHeight w:val="1198"/>
        </w:trPr>
        <w:tc>
          <w:tcPr>
            <w:tcW w:w="2194" w:type="dxa"/>
          </w:tcPr>
          <w:p w:rsidR="00BE3113" w:rsidRPr="005C238E" w:rsidRDefault="00BE3113">
            <w:pPr>
              <w:pStyle w:val="TableParagraph"/>
              <w:spacing w:before="1"/>
              <w:ind w:left="0"/>
              <w:rPr>
                <w:rFonts w:ascii="Meiryo UI" w:eastAsia="Meiryo UI" w:hAnsi="Meiryo UI"/>
                <w:sz w:val="21"/>
              </w:rPr>
            </w:pPr>
          </w:p>
          <w:p w:rsidR="00BE3113" w:rsidRPr="005C238E" w:rsidRDefault="005C238E">
            <w:pPr>
              <w:pStyle w:val="TableParagraph"/>
              <w:spacing w:line="180" w:lineRule="auto"/>
              <w:ind w:left="188" w:right="203" w:firstLine="297"/>
              <w:rPr>
                <w:rFonts w:ascii="Meiryo UI" w:eastAsia="Meiryo UI" w:hAnsi="Meiryo UI"/>
                <w:sz w:val="20"/>
              </w:rPr>
            </w:pPr>
            <w:r w:rsidRPr="005C238E">
              <w:rPr>
                <w:rFonts w:ascii="Meiryo UI" w:eastAsia="Meiryo UI" w:hAnsi="Meiryo UI" w:hint="eastAsia"/>
                <w:sz w:val="20"/>
              </w:rPr>
              <w:t>このモデルが</w:t>
            </w:r>
            <w:r w:rsidRPr="005C238E">
              <w:rPr>
                <w:rFonts w:ascii="Meiryo UI" w:eastAsia="Meiryo UI" w:hAnsi="Meiryo UI" w:hint="eastAsia"/>
                <w:spacing w:val="35"/>
                <w:sz w:val="20"/>
              </w:rPr>
              <w:t xml:space="preserve"> </w:t>
            </w:r>
            <w:r w:rsidRPr="005C238E">
              <w:rPr>
                <w:rFonts w:ascii="Meiryo UI" w:eastAsia="Meiryo UI" w:hAnsi="Meiryo UI" w:hint="eastAsia"/>
                <w:w w:val="95"/>
                <w:sz w:val="20"/>
              </w:rPr>
              <w:t>適するクリエイター</w:t>
            </w:r>
          </w:p>
        </w:tc>
        <w:tc>
          <w:tcPr>
            <w:tcW w:w="7211" w:type="dxa"/>
          </w:tcPr>
          <w:p w:rsidR="00BE3113" w:rsidRPr="005C238E" w:rsidRDefault="005C238E">
            <w:pPr>
              <w:pStyle w:val="TableParagraph"/>
              <w:spacing w:before="12"/>
              <w:rPr>
                <w:rFonts w:ascii="Meiryo UI" w:eastAsia="Meiryo UI" w:hAnsi="Meiryo UI"/>
              </w:rPr>
            </w:pPr>
            <w:r w:rsidRPr="005C238E">
              <w:rPr>
                <w:rFonts w:ascii="Meiryo UI" w:eastAsia="Meiryo UI" w:hAnsi="Meiryo UI"/>
                <w:color w:val="595757"/>
                <w:position w:val="1"/>
                <w:sz w:val="21"/>
              </w:rPr>
              <w:t>例）マイナープロやアマチュア・・</w:t>
            </w:r>
            <w:r w:rsidRPr="005C238E">
              <w:rPr>
                <w:rFonts w:ascii="Meiryo UI" w:eastAsia="Meiryo UI" w:hAnsi="Meiryo UI"/>
                <w:color w:val="595757"/>
                <w:spacing w:val="-114"/>
                <w:position w:val="1"/>
                <w:sz w:val="21"/>
              </w:rPr>
              <w:t>・</w:t>
            </w:r>
            <w:r w:rsidRPr="005C238E">
              <w:rPr>
                <w:rFonts w:ascii="Meiryo UI" w:eastAsia="Meiryo UI" w:hAnsi="Meiryo UI"/>
                <w:color w:val="595757"/>
              </w:rPr>
              <w:t>（広告モデル選択）</w:t>
            </w:r>
          </w:p>
        </w:tc>
      </w:tr>
      <w:tr w:rsidR="00BE3113" w:rsidRPr="005C238E">
        <w:trPr>
          <w:trHeight w:val="1198"/>
        </w:trPr>
        <w:tc>
          <w:tcPr>
            <w:tcW w:w="2194" w:type="dxa"/>
          </w:tcPr>
          <w:p w:rsidR="00BE3113" w:rsidRPr="005C238E" w:rsidRDefault="00BE3113">
            <w:pPr>
              <w:pStyle w:val="TableParagraph"/>
              <w:spacing w:before="7"/>
              <w:ind w:left="0"/>
              <w:rPr>
                <w:rFonts w:ascii="Meiryo UI" w:eastAsia="Meiryo UI" w:hAnsi="Meiryo UI"/>
                <w:sz w:val="18"/>
              </w:rPr>
            </w:pPr>
          </w:p>
          <w:p w:rsidR="00BE3113" w:rsidRPr="005C238E" w:rsidRDefault="005C238E">
            <w:pPr>
              <w:pStyle w:val="TableParagraph"/>
              <w:spacing w:line="180" w:lineRule="auto"/>
              <w:ind w:left="485" w:right="500"/>
              <w:rPr>
                <w:rFonts w:ascii="Meiryo UI" w:eastAsia="Meiryo UI" w:hAnsi="Meiryo UI"/>
                <w:sz w:val="20"/>
              </w:rPr>
            </w:pPr>
            <w:r w:rsidRPr="005C238E">
              <w:rPr>
                <w:rFonts w:ascii="Meiryo UI" w:eastAsia="Meiryo UI" w:hAnsi="Meiryo UI" w:hint="eastAsia"/>
                <w:spacing w:val="-3"/>
                <w:sz w:val="20"/>
              </w:rPr>
              <w:t>収益を上げる仕組みの特徴</w:t>
            </w:r>
          </w:p>
        </w:tc>
        <w:tc>
          <w:tcPr>
            <w:tcW w:w="7211" w:type="dxa"/>
          </w:tcPr>
          <w:p w:rsidR="00BE3113" w:rsidRPr="005C238E" w:rsidRDefault="005C238E">
            <w:pPr>
              <w:pStyle w:val="TableParagraph"/>
              <w:spacing w:before="32"/>
              <w:rPr>
                <w:rFonts w:ascii="Meiryo UI" w:eastAsia="Meiryo UI" w:hAnsi="Meiryo UI"/>
              </w:rPr>
            </w:pPr>
            <w:r w:rsidRPr="005C238E">
              <w:rPr>
                <w:rFonts w:ascii="Meiryo UI" w:eastAsia="Meiryo UI" w:hAnsi="Meiryo UI"/>
                <w:color w:val="595757"/>
                <w:position w:val="1"/>
                <w:sz w:val="21"/>
              </w:rPr>
              <w:t>例）作品を見る人ではなく広告主がお金を出す・・</w:t>
            </w:r>
            <w:r w:rsidRPr="005C238E">
              <w:rPr>
                <w:rFonts w:ascii="Meiryo UI" w:eastAsia="Meiryo UI" w:hAnsi="Meiryo UI"/>
                <w:color w:val="595757"/>
                <w:spacing w:val="-127"/>
                <w:position w:val="1"/>
                <w:sz w:val="21"/>
              </w:rPr>
              <w:t>・</w:t>
            </w:r>
            <w:r w:rsidRPr="005C238E">
              <w:rPr>
                <w:rFonts w:ascii="Meiryo UI" w:eastAsia="Meiryo UI" w:hAnsi="Meiryo UI"/>
                <w:color w:val="595757"/>
              </w:rPr>
              <w:t>（広告モデル選択）</w:t>
            </w:r>
          </w:p>
        </w:tc>
      </w:tr>
      <w:tr w:rsidR="00BE3113" w:rsidRPr="005C238E">
        <w:trPr>
          <w:trHeight w:val="1208"/>
        </w:trPr>
        <w:tc>
          <w:tcPr>
            <w:tcW w:w="2194" w:type="dxa"/>
          </w:tcPr>
          <w:p w:rsidR="00BE3113" w:rsidRPr="005C238E" w:rsidRDefault="00BE3113">
            <w:pPr>
              <w:pStyle w:val="TableParagraph"/>
              <w:spacing w:before="6"/>
              <w:ind w:left="0"/>
              <w:rPr>
                <w:rFonts w:ascii="Meiryo UI" w:eastAsia="Meiryo UI" w:hAnsi="Meiryo UI"/>
                <w:sz w:val="16"/>
              </w:rPr>
            </w:pPr>
          </w:p>
          <w:p w:rsidR="00BE3113" w:rsidRPr="005C238E" w:rsidRDefault="005C238E">
            <w:pPr>
              <w:pStyle w:val="TableParagraph"/>
              <w:spacing w:before="1" w:line="180" w:lineRule="auto"/>
              <w:ind w:left="485" w:right="401" w:hanging="100"/>
              <w:rPr>
                <w:rFonts w:ascii="Meiryo UI" w:eastAsia="Meiryo UI" w:hAnsi="Meiryo UI"/>
                <w:sz w:val="20"/>
              </w:rPr>
            </w:pPr>
            <w:r w:rsidRPr="005C238E">
              <w:rPr>
                <w:rFonts w:ascii="Meiryo UI" w:eastAsia="Meiryo UI" w:hAnsi="Meiryo UI" w:hint="eastAsia"/>
                <w:spacing w:val="-2"/>
                <w:sz w:val="20"/>
              </w:rPr>
              <w:t>他のモデルより</w:t>
            </w:r>
            <w:r w:rsidRPr="005C238E">
              <w:rPr>
                <w:rFonts w:ascii="Meiryo UI" w:eastAsia="Meiryo UI" w:hAnsi="Meiryo UI" w:hint="eastAsia"/>
                <w:sz w:val="20"/>
              </w:rPr>
              <w:t>優れている点</w:t>
            </w:r>
          </w:p>
        </w:tc>
        <w:tc>
          <w:tcPr>
            <w:tcW w:w="7211" w:type="dxa"/>
          </w:tcPr>
          <w:p w:rsidR="00BE3113" w:rsidRPr="005C238E" w:rsidRDefault="005C238E">
            <w:pPr>
              <w:pStyle w:val="TableParagraph"/>
              <w:spacing w:before="17"/>
              <w:rPr>
                <w:rFonts w:ascii="Meiryo UI" w:eastAsia="Meiryo UI" w:hAnsi="Meiryo UI"/>
              </w:rPr>
            </w:pPr>
            <w:r w:rsidRPr="005C238E">
              <w:rPr>
                <w:rFonts w:ascii="Meiryo UI" w:eastAsia="Meiryo UI" w:hAnsi="Meiryo UI"/>
                <w:color w:val="595757"/>
                <w:position w:val="1"/>
                <w:sz w:val="21"/>
              </w:rPr>
              <w:t>例）選べるコンテンツの数が多くなる</w:t>
            </w:r>
            <w:r w:rsidRPr="005C238E">
              <w:rPr>
                <w:rFonts w:ascii="Meiryo UI" w:eastAsia="Meiryo UI" w:hAnsi="Meiryo UI"/>
                <w:color w:val="595757"/>
                <w:spacing w:val="-39"/>
              </w:rPr>
              <w:t>・・・</w:t>
            </w:r>
            <w:r w:rsidRPr="005C238E">
              <w:rPr>
                <w:rFonts w:ascii="Meiryo UI" w:eastAsia="Meiryo UI" w:hAnsi="Meiryo UI"/>
                <w:color w:val="595757"/>
              </w:rPr>
              <w:t>（広告モデル選択）</w:t>
            </w:r>
          </w:p>
        </w:tc>
      </w:tr>
    </w:tbl>
    <w:p w:rsidR="00BE3113" w:rsidRPr="005C238E" w:rsidRDefault="00BE3113">
      <w:pPr>
        <w:pStyle w:val="a3"/>
        <w:spacing w:before="2"/>
        <w:rPr>
          <w:rFonts w:ascii="Meiryo UI" w:eastAsia="Meiryo UI" w:hAnsi="Meiryo UI"/>
          <w:sz w:val="34"/>
        </w:rPr>
      </w:pPr>
    </w:p>
    <w:p w:rsidR="005C238E" w:rsidRDefault="005C238E">
      <w:pPr>
        <w:tabs>
          <w:tab w:val="right" w:pos="10865"/>
        </w:tabs>
        <w:ind w:left="550"/>
        <w:rPr>
          <w:rFonts w:ascii="Meiryo UI" w:eastAsia="Meiryo UI" w:hAnsi="Meiryo UI"/>
          <w:color w:val="1F1E1D"/>
          <w:sz w:val="17"/>
        </w:rPr>
      </w:pPr>
    </w:p>
    <w:p w:rsidR="00BE3113" w:rsidRPr="005C238E" w:rsidRDefault="005C238E">
      <w:pPr>
        <w:tabs>
          <w:tab w:val="right" w:pos="10865"/>
        </w:tabs>
        <w:ind w:left="550"/>
        <w:rPr>
          <w:rFonts w:ascii="Meiryo UI" w:eastAsia="Meiryo UI" w:hAnsi="Meiryo UI"/>
        </w:rPr>
      </w:pPr>
      <w:bookmarkStart w:id="0" w:name="_GoBack"/>
      <w:bookmarkEnd w:id="0"/>
      <w:r w:rsidRPr="005C238E">
        <w:rPr>
          <w:rFonts w:ascii="Meiryo UI" w:eastAsia="Meiryo UI" w:hAnsi="Meiryo UI" w:hint="eastAsia"/>
          <w:color w:val="1F1E1D"/>
          <w:sz w:val="17"/>
        </w:rPr>
        <w:t>デジタル時代の著作権を考える</w:t>
      </w:r>
      <w:r w:rsidRPr="005C238E">
        <w:rPr>
          <w:rFonts w:ascii="Meiryo UI" w:eastAsia="Meiryo UI" w:hAnsi="Meiryo UI" w:hint="eastAsia"/>
          <w:color w:val="1F1E1D"/>
          <w:sz w:val="17"/>
        </w:rPr>
        <w:t xml:space="preserve"> - </w:t>
      </w:r>
      <w:r w:rsidRPr="005C238E">
        <w:rPr>
          <w:rFonts w:ascii="Meiryo UI" w:eastAsia="Meiryo UI" w:hAnsi="Meiryo UI" w:hint="eastAsia"/>
          <w:color w:val="1F1E1D"/>
          <w:sz w:val="17"/>
        </w:rPr>
        <w:t>豊かな文化を支える制度とは</w:t>
      </w:r>
      <w:r w:rsidRPr="005C238E">
        <w:rPr>
          <w:rFonts w:ascii="Meiryo UI" w:eastAsia="Meiryo UI" w:hAnsi="Meiryo UI"/>
          <w:color w:val="1F1E1D"/>
          <w:sz w:val="17"/>
        </w:rPr>
        <w:tab/>
      </w:r>
      <w:r w:rsidRPr="005C238E">
        <w:rPr>
          <w:rFonts w:ascii="Meiryo UI" w:eastAsia="Meiryo UI" w:hAnsi="Meiryo UI"/>
        </w:rPr>
        <w:t>1</w:t>
      </w:r>
    </w:p>
    <w:sectPr w:rsidR="00BE3113" w:rsidRPr="005C238E">
      <w:type w:val="continuous"/>
      <w:pgSz w:w="11910" w:h="16840"/>
      <w:pgMar w:top="20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新ゴ Pro R">
    <w:altName w:val="A-OTF 新ゴ Pro R"/>
    <w:panose1 w:val="020B0400000000000000"/>
    <w:charset w:val="80"/>
    <w:family w:val="swiss"/>
    <w:notTrueType/>
    <w:pitch w:val="variable"/>
    <w:sig w:usb0="A00002FF" w:usb1="68C7FEFF" w:usb2="00000012" w:usb3="00000000" w:csb0="00020005"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E3113"/>
    <w:rsid w:val="005C238E"/>
    <w:rsid w:val="00BE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7B33F17"/>
  <w15:docId w15:val="{D4FD45FA-F6A3-408B-BFD2-A5B1558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R" w:eastAsia="A-OTF 新ゴ Pro R" w:hAnsi="A-OTF 新ゴ Pro R" w:cs="A-OTF 新ゴ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5"/>
      <w:szCs w:val="25"/>
    </w:rPr>
  </w:style>
  <w:style w:type="paragraph" w:styleId="a4">
    <w:name w:val="Title"/>
    <w:basedOn w:val="a"/>
    <w:uiPriority w:val="1"/>
    <w:qFormat/>
    <w:pPr>
      <w:spacing w:before="49"/>
      <w:ind w:left="89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98"/>
    </w:pPr>
    <w:rPr>
      <w:rFonts w:ascii="A-OTF 新ゴ Pro L" w:eastAsia="A-OTF 新ゴ Pro L" w:hAnsi="A-OTF 新ゴ Pro L" w:cs="A-OTF 新ゴ Pro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国際大学GLOCOM</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nkobayashi</cp:lastModifiedBy>
  <cp:revision>2</cp:revision>
  <dcterms:created xsi:type="dcterms:W3CDTF">2021-02-28T09:42:00Z</dcterms:created>
  <dcterms:modified xsi:type="dcterms:W3CDTF">2021-02-28T09:43:00Z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InDesign 15.0 (Windows)</vt:lpwstr>
  </property>
  <property fmtid="{D5CDD505-2E9C-101B-9397-08002B2CF9AE}" pid="4" name="LastSaved">
    <vt:filetime>2021-02-28T00:00:00Z</vt:filetime>
  </property>
</Properties>
</file>